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2703A" w14:textId="77777777" w:rsidR="005C1D25" w:rsidRPr="00681E61" w:rsidRDefault="000D1721" w:rsidP="00A608D2">
      <w:pPr>
        <w:pStyle w:val="hpabsatz"/>
        <w:spacing w:after="0"/>
      </w:pPr>
      <w:bookmarkStart w:id="0" w:name="_GoBack"/>
      <w:bookmarkEnd w:id="0"/>
      <w:r>
        <w:t>Gute</w:t>
      </w:r>
      <w:r w:rsidR="00F07ACF" w:rsidRPr="00681E61">
        <w:t xml:space="preserve"> Weine</w:t>
      </w:r>
      <w:r w:rsidR="00AB5DDB" w:rsidRPr="00681E61">
        <w:t xml:space="preserve"> für gute Zwecke</w:t>
      </w:r>
    </w:p>
    <w:p w14:paraId="68384E50" w14:textId="77777777" w:rsidR="00141FD5" w:rsidRDefault="00A35B8A" w:rsidP="00A608D2">
      <w:pPr>
        <w:pStyle w:val="hpabsatzfett"/>
        <w:spacing w:after="0"/>
      </w:pPr>
      <w:r>
        <w:t xml:space="preserve">Im </w:t>
      </w:r>
      <w:r w:rsidR="00A77777">
        <w:t xml:space="preserve">November </w:t>
      </w:r>
      <w:r>
        <w:t xml:space="preserve">findet wieder </w:t>
      </w:r>
      <w:r w:rsidR="000D1721">
        <w:t>die</w:t>
      </w:r>
      <w:r w:rsidR="00A77777">
        <w:t xml:space="preserve"> </w:t>
      </w:r>
      <w:r w:rsidR="000D1721">
        <w:t>V</w:t>
      </w:r>
      <w:r w:rsidR="00367F54">
        <w:t>ersteigerung</w:t>
      </w:r>
      <w:r w:rsidR="00A77777">
        <w:t xml:space="preserve"> </w:t>
      </w:r>
      <w:r w:rsidR="000D1721">
        <w:t>österreichischer und internationaler Wein</w:t>
      </w:r>
      <w:r w:rsidR="00C46E31">
        <w:t>raritäten</w:t>
      </w:r>
      <w:r w:rsidR="000D1721">
        <w:t xml:space="preserve"> </w:t>
      </w:r>
      <w:r w:rsidR="00367F54">
        <w:t xml:space="preserve">zugunsten des Integrationshauses </w:t>
      </w:r>
      <w:r w:rsidR="007831AB">
        <w:t xml:space="preserve">Wien </w:t>
      </w:r>
      <w:r w:rsidR="000D1721">
        <w:t xml:space="preserve">statt. Der Reinerlös fließt in Projekte des Hauses für </w:t>
      </w:r>
      <w:r w:rsidR="00931C00">
        <w:t>geflüchtete Menschen</w:t>
      </w:r>
      <w:r w:rsidR="000D1721">
        <w:t xml:space="preserve">. </w:t>
      </w:r>
      <w:r w:rsidR="004E09C8">
        <w:t xml:space="preserve">Ein Aufruf zum </w:t>
      </w:r>
      <w:r w:rsidR="006178D2">
        <w:t xml:space="preserve">Hinkommen und </w:t>
      </w:r>
      <w:r w:rsidR="004E09C8">
        <w:t>Mitste</w:t>
      </w:r>
      <w:r w:rsidR="004978AC">
        <w:t>igern</w:t>
      </w:r>
      <w:r w:rsidR="006178D2">
        <w:t>.</w:t>
      </w:r>
    </w:p>
    <w:p w14:paraId="53214CF8" w14:textId="77777777" w:rsidR="00681E61" w:rsidRDefault="005C1D25" w:rsidP="00A608D2">
      <w:pPr>
        <w:pStyle w:val="hpabsatz"/>
        <w:spacing w:after="0"/>
      </w:pPr>
      <w:r w:rsidRPr="00681E61">
        <w:t xml:space="preserve">Wien, am </w:t>
      </w:r>
      <w:r w:rsidR="000E15A8" w:rsidRPr="00681E61">
        <w:t>1</w:t>
      </w:r>
      <w:r w:rsidR="00192FCB">
        <w:t>1</w:t>
      </w:r>
      <w:r w:rsidRPr="00681E61">
        <w:t xml:space="preserve">. </w:t>
      </w:r>
      <w:r w:rsidR="000E15A8" w:rsidRPr="00681E61">
        <w:t>Oktober</w:t>
      </w:r>
      <w:r w:rsidRPr="00681E61">
        <w:t xml:space="preserve"> 201</w:t>
      </w:r>
      <w:r w:rsidR="00C5554E">
        <w:t>8</w:t>
      </w:r>
      <w:r w:rsidR="00790166">
        <w:t xml:space="preserve"> </w:t>
      </w:r>
    </w:p>
    <w:p w14:paraId="3F92B43D" w14:textId="77777777" w:rsidR="00A608D2" w:rsidRPr="00681E61" w:rsidRDefault="00A608D2" w:rsidP="00A608D2">
      <w:pPr>
        <w:pStyle w:val="hpabsatz"/>
        <w:spacing w:after="0"/>
      </w:pPr>
    </w:p>
    <w:p w14:paraId="7A196272" w14:textId="77777777" w:rsidR="005C1D25" w:rsidRDefault="00C5554E" w:rsidP="00194D09">
      <w:pPr>
        <w:pStyle w:val="hpabsatz"/>
      </w:pPr>
      <w:r>
        <w:t xml:space="preserve">„Wenn die Gesellschaften nach rechts rücken, müssen wir </w:t>
      </w:r>
      <w:r w:rsidR="000D3C4F" w:rsidRPr="00192FCB">
        <w:t>halt</w:t>
      </w:r>
      <w:r w:rsidR="000D3C4F">
        <w:t xml:space="preserve"> </w:t>
      </w:r>
      <w:r>
        <w:t>zusammenrücken und dagegenhalten“</w:t>
      </w:r>
      <w:r w:rsidR="00A61C41">
        <w:t xml:space="preserve">, meint Willi Resetarits, Gründer und Ehrenobmann des Integrationshauses. </w:t>
      </w:r>
      <w:r w:rsidR="005E3C89" w:rsidRPr="006F6F59">
        <w:t>„</w:t>
      </w:r>
      <w:r w:rsidR="00DD5933">
        <w:t>Denn ohne</w:t>
      </w:r>
      <w:r w:rsidR="006178D2" w:rsidRPr="006178D2">
        <w:t xml:space="preserve"> Reben-Migration gäb’s heute nicht so einen wunderbaren österreichischen Wein. </w:t>
      </w:r>
      <w:r w:rsidR="002A6797">
        <w:t xml:space="preserve">Und ohne </w:t>
      </w:r>
      <w:r w:rsidR="00DD5933">
        <w:t>Menschen-</w:t>
      </w:r>
      <w:r w:rsidR="002A6797">
        <w:t xml:space="preserve">Migration gäb’s </w:t>
      </w:r>
      <w:r w:rsidR="00BA0E15">
        <w:t>unsere wunderbare</w:t>
      </w:r>
      <w:r w:rsidR="002A6797">
        <w:t xml:space="preserve"> Gesellschaft nicht</w:t>
      </w:r>
      <w:r w:rsidR="00A61C41">
        <w:t xml:space="preserve">.“ </w:t>
      </w:r>
      <w:r w:rsidR="00DA229B">
        <w:t>Zum 2</w:t>
      </w:r>
      <w:r w:rsidR="002A6797">
        <w:t>2</w:t>
      </w:r>
      <w:r w:rsidR="00DA229B">
        <w:t>. Ma</w:t>
      </w:r>
      <w:r w:rsidR="00567C15">
        <w:t xml:space="preserve">l </w:t>
      </w:r>
      <w:r w:rsidR="00A61C41">
        <w:t xml:space="preserve">kommen </w:t>
      </w:r>
      <w:r w:rsidR="00DA229B">
        <w:t xml:space="preserve">heuer </w:t>
      </w:r>
      <w:r w:rsidR="00A61C41">
        <w:t>unter Mitwirkung des Dorotheums Weinspenden renommierter österreichischer und internationaler Weingüter unter den Hammer</w:t>
      </w:r>
      <w:r w:rsidR="0063576B">
        <w:t>.</w:t>
      </w:r>
      <w:r w:rsidR="00567C15">
        <w:t xml:space="preserve"> </w:t>
      </w:r>
      <w:r w:rsidR="00A61C41">
        <w:t>Die Veranstaltung selbst ist ebenfalls ein buntes Gemisch</w:t>
      </w:r>
      <w:r w:rsidR="0063576B">
        <w:t>:</w:t>
      </w:r>
      <w:r w:rsidR="00A61C41">
        <w:t xml:space="preserve"> aus ernsthafter Versteigerung, Kabarett und Happening unter Freunden. </w:t>
      </w:r>
      <w:r w:rsidR="00105305">
        <w:t>Moderiert wird wie immer von Künstlern</w:t>
      </w:r>
      <w:r w:rsidR="008D54F6">
        <w:t xml:space="preserve"> und Weinfachleuten</w:t>
      </w:r>
      <w:r w:rsidR="00105305">
        <w:t xml:space="preserve"> wie</w:t>
      </w:r>
      <w:r w:rsidR="00567C15">
        <w:t xml:space="preserve"> </w:t>
      </w:r>
      <w:r w:rsidR="00105305">
        <w:t xml:space="preserve">der </w:t>
      </w:r>
      <w:r w:rsidR="00567C15" w:rsidRPr="00567C15">
        <w:t>Sängeri</w:t>
      </w:r>
      <w:r w:rsidR="00567C15">
        <w:t>n Birgit Denk</w:t>
      </w:r>
      <w:r w:rsidR="00105305">
        <w:t xml:space="preserve"> und dem Weinjournalisten Helmut Knall</w:t>
      </w:r>
      <w:r w:rsidR="00567C15">
        <w:t xml:space="preserve">. </w:t>
      </w:r>
      <w:r w:rsidR="00192FCB" w:rsidRPr="00192FCB">
        <w:t>Musikalische</w:t>
      </w:r>
      <w:r w:rsidR="000D3C4F" w:rsidRPr="00192FCB">
        <w:t xml:space="preserve"> Untermalung </w:t>
      </w:r>
      <w:r w:rsidR="00192FCB" w:rsidRPr="00192FCB">
        <w:t>kommt mit</w:t>
      </w:r>
      <w:r w:rsidR="000D3C4F" w:rsidRPr="00192FCB">
        <w:t xml:space="preserve"> </w:t>
      </w:r>
      <w:r w:rsidR="008D54F6">
        <w:t>„</w:t>
      </w:r>
      <w:r w:rsidR="000D3C4F" w:rsidRPr="00192FCB">
        <w:t>weinerlich widerliche</w:t>
      </w:r>
      <w:r w:rsidR="00192FCB" w:rsidRPr="00192FCB">
        <w:t>n</w:t>
      </w:r>
      <w:r w:rsidR="000D3C4F" w:rsidRPr="00192FCB">
        <w:t xml:space="preserve"> Wienerlieder</w:t>
      </w:r>
      <w:r w:rsidR="008D54F6">
        <w:t>n“</w:t>
      </w:r>
      <w:r w:rsidR="000D3C4F" w:rsidRPr="00192FCB">
        <w:t xml:space="preserve"> von </w:t>
      </w:r>
      <w:hyperlink r:id="rId8" w:tgtFrame="_blank" w:history="1">
        <w:r w:rsidR="000D3C4F" w:rsidRPr="00192FCB">
          <w:t>Zuckergoscherl.</w:t>
        </w:r>
      </w:hyperlink>
      <w:r w:rsidR="000D3C4F">
        <w:t xml:space="preserve"> </w:t>
      </w:r>
      <w:r w:rsidR="00567C15">
        <w:t>D</w:t>
      </w:r>
      <w:r w:rsidR="00966E98">
        <w:t xml:space="preserve">er Reinerlös </w:t>
      </w:r>
      <w:r w:rsidR="00567C15">
        <w:t xml:space="preserve">der Veranstaltung </w:t>
      </w:r>
      <w:r w:rsidR="00966E98">
        <w:t xml:space="preserve">fließt in </w:t>
      </w:r>
      <w:r w:rsidR="007842C1">
        <w:t>Integrationshaus-</w:t>
      </w:r>
      <w:r w:rsidR="00197413">
        <w:t xml:space="preserve">Projekte wie </w:t>
      </w:r>
      <w:r w:rsidR="00D65F3C">
        <w:t xml:space="preserve">die </w:t>
      </w:r>
      <w:r w:rsidR="00966E98" w:rsidRPr="00966E98">
        <w:t>psychologische Betr</w:t>
      </w:r>
      <w:r w:rsidR="006178D2">
        <w:t xml:space="preserve">euung von </w:t>
      </w:r>
      <w:r w:rsidR="000D3C4F" w:rsidRPr="00192FCB">
        <w:t>Flüchtlingsk</w:t>
      </w:r>
      <w:r w:rsidR="00966E98" w:rsidRPr="00192FCB">
        <w:t>in</w:t>
      </w:r>
      <w:r w:rsidR="00966E98" w:rsidRPr="00966E98">
        <w:t>de</w:t>
      </w:r>
      <w:r w:rsidR="00355F9E">
        <w:t xml:space="preserve">rn </w:t>
      </w:r>
      <w:r w:rsidR="005D26D0">
        <w:t xml:space="preserve">und </w:t>
      </w:r>
      <w:r w:rsidR="00966E98" w:rsidRPr="00966E98">
        <w:t>Rechtsberatung</w:t>
      </w:r>
      <w:r w:rsidR="000D1721">
        <w:t xml:space="preserve"> für Geflüchtete</w:t>
      </w:r>
      <w:r w:rsidR="00D65F3C">
        <w:t xml:space="preserve">. </w:t>
      </w:r>
      <w:r w:rsidR="00567C15">
        <w:t xml:space="preserve">Am </w:t>
      </w:r>
      <w:r w:rsidR="00105305">
        <w:t>Samstag</w:t>
      </w:r>
      <w:r w:rsidR="00567C15">
        <w:t>, dem 1</w:t>
      </w:r>
      <w:r w:rsidR="00105305">
        <w:t>7</w:t>
      </w:r>
      <w:r w:rsidR="00567C15">
        <w:t xml:space="preserve">. November, </w:t>
      </w:r>
      <w:r w:rsidR="00F15D0E">
        <w:t xml:space="preserve">kann ab </w:t>
      </w:r>
      <w:r w:rsidR="00F15D0E" w:rsidRPr="00192FCB">
        <w:t>19</w:t>
      </w:r>
      <w:r w:rsidR="00192FCB" w:rsidRPr="00192FCB">
        <w:t>.</w:t>
      </w:r>
      <w:r w:rsidR="000D3C4F" w:rsidRPr="00192FCB">
        <w:t>30</w:t>
      </w:r>
      <w:r w:rsidR="00F15D0E">
        <w:t xml:space="preserve"> Uhr mitgesteigert werden, </w:t>
      </w:r>
      <w:r w:rsidR="007831AB">
        <w:t xml:space="preserve">Austragungsort ist </w:t>
      </w:r>
      <w:r w:rsidR="00105305">
        <w:t>der Salon Bank Austria im</w:t>
      </w:r>
      <w:r w:rsidR="00105305" w:rsidRPr="00105305">
        <w:t xml:space="preserve"> Altes Rathaus </w:t>
      </w:r>
      <w:r w:rsidR="00105305">
        <w:t xml:space="preserve">in der </w:t>
      </w:r>
      <w:r w:rsidR="00105305" w:rsidRPr="00105305">
        <w:t>Wien</w:t>
      </w:r>
      <w:r w:rsidR="00105305">
        <w:t>er Innenstadt</w:t>
      </w:r>
      <w:r w:rsidR="00F15D0E">
        <w:t>.</w:t>
      </w:r>
      <w:r w:rsidR="00D20B7E">
        <w:t xml:space="preserve"> </w:t>
      </w:r>
      <w:r w:rsidR="00E66052" w:rsidRPr="00E66052">
        <w:t>Letztes Jahr konnten bei der Weinversteigerung 22.762,16 Euro eingenommen werden.</w:t>
      </w:r>
    </w:p>
    <w:p w14:paraId="3AE2AAE6" w14:textId="77777777" w:rsidR="00CA75A0" w:rsidRDefault="00CA75A0" w:rsidP="00CA75A0">
      <w:pPr>
        <w:pStyle w:val="hpabsatz"/>
      </w:pPr>
      <w:r w:rsidRPr="00681E61">
        <w:rPr>
          <w:b/>
        </w:rPr>
        <w:t xml:space="preserve">Große Raritäten. Stille Auktion. </w:t>
      </w:r>
      <w:r w:rsidRPr="00681E61">
        <w:t xml:space="preserve">Versteigert werden vor allem nationale und internationale Weinraritäten, die im Verkauf nicht mehr erhältlich sind, insbesondere Großflaschen älterer Jahrgänge. Für Weinliebhaberinnen und Weinliebhaber mit kleinerer Geldbörse gibt es in der „Stillen Auktion" Weine mit einem Rufpreis von 20 Euro, nähere Infos hierzu zeitgerecht auf </w:t>
      </w:r>
      <w:hyperlink r:id="rId9" w:history="1">
        <w:r w:rsidRPr="00D63029">
          <w:rPr>
            <w:rStyle w:val="Link"/>
            <w:rFonts w:ascii="Lucida Grande" w:hAnsi="Lucida Grande"/>
          </w:rPr>
          <w:t>www.integrationshaus.at</w:t>
        </w:r>
      </w:hyperlink>
      <w:r>
        <w:t>.</w:t>
      </w:r>
    </w:p>
    <w:p w14:paraId="24C2FA38" w14:textId="77777777" w:rsidR="001D437E" w:rsidRDefault="001D437E" w:rsidP="001D437E">
      <w:pPr>
        <w:pStyle w:val="hpabsatz"/>
      </w:pPr>
      <w:r w:rsidRPr="007514A6">
        <w:rPr>
          <w:b/>
        </w:rPr>
        <w:t>Der Versteigerungskatalog</w:t>
      </w:r>
      <w:r w:rsidRPr="000C1F30">
        <w:t xml:space="preserve"> liegt bei der Auktion auf</w:t>
      </w:r>
      <w:r>
        <w:t xml:space="preserve"> und ist kurz vor der Veranstaltung im Downloadbereich von</w:t>
      </w:r>
      <w:r w:rsidRPr="000C1F30">
        <w:t xml:space="preserve"> </w:t>
      </w:r>
      <w:hyperlink r:id="rId10" w:history="1">
        <w:r w:rsidRPr="00892627">
          <w:rPr>
            <w:rStyle w:val="Link"/>
            <w:rFonts w:ascii="Lucida Grande" w:hAnsi="Lucida Grande"/>
            <w:sz w:val="19"/>
          </w:rPr>
          <w:t>www</w:t>
        </w:r>
        <w:r w:rsidRPr="00892627">
          <w:rPr>
            <w:rStyle w:val="Link"/>
            <w:rFonts w:ascii="Lucida Grande" w:hAnsi="Lucida Grande"/>
            <w:sz w:val="19"/>
          </w:rPr>
          <w:t>.</w:t>
        </w:r>
        <w:r w:rsidRPr="00892627">
          <w:rPr>
            <w:rStyle w:val="Link"/>
            <w:rFonts w:ascii="Lucida Grande" w:hAnsi="Lucida Grande"/>
            <w:sz w:val="19"/>
          </w:rPr>
          <w:t>integrationshaus.at</w:t>
        </w:r>
      </w:hyperlink>
      <w:r>
        <w:t xml:space="preserve"> einsehbar. </w:t>
      </w:r>
    </w:p>
    <w:p w14:paraId="670606D1" w14:textId="77777777" w:rsidR="00681E61" w:rsidRPr="00681E61" w:rsidRDefault="00681E61" w:rsidP="00194D09">
      <w:pPr>
        <w:pStyle w:val="hpabsatz"/>
      </w:pPr>
      <w:r w:rsidRPr="00681E61">
        <w:rPr>
          <w:b/>
        </w:rPr>
        <w:t xml:space="preserve">Unterstützung </w:t>
      </w:r>
      <w:r w:rsidRPr="00681E61">
        <w:t>findet das Projekt wie immer von einer großen Winzer- und Freundesrunde: Um die Weinspenden für die Auktion kümmert sich Heike Heinrich vom Weingut Heike &amp; Gernot Heinrich, für den Katalog und die Schätzung sorgt Weinjournalist Helmut Knall von wine</w:t>
      </w:r>
      <w:r w:rsidR="00902354">
        <w:t>-</w:t>
      </w:r>
      <w:r w:rsidRPr="00681E61">
        <w:t xml:space="preserve">times.com. Geleitet wird die Versteigerung von </w:t>
      </w:r>
      <w:r w:rsidR="00406EFB" w:rsidRPr="00406EFB">
        <w:t xml:space="preserve">Christoph Schulenburg </w:t>
      </w:r>
      <w:r w:rsidRPr="00681E61">
        <w:t xml:space="preserve">(Dorotheum) und </w:t>
      </w:r>
      <w:r w:rsidR="00105305">
        <w:t>für</w:t>
      </w:r>
      <w:r w:rsidRPr="00681E61">
        <w:t xml:space="preserve"> die Weinbegleitung der Veranstaltung </w:t>
      </w:r>
      <w:r w:rsidRPr="00681E61">
        <w:lastRenderedPageBreak/>
        <w:t xml:space="preserve">stellen wieder die </w:t>
      </w:r>
      <w:r w:rsidRPr="000D3C4F">
        <w:t>Pannobile- und respekt-BIOD</w:t>
      </w:r>
      <w:r w:rsidR="00192FCB">
        <w:t xml:space="preserve">YN-Weingüter sowie </w:t>
      </w:r>
      <w:r w:rsidR="008D54F6">
        <w:t xml:space="preserve">das Weingut </w:t>
      </w:r>
      <w:r w:rsidR="00192FCB">
        <w:t xml:space="preserve">Bründlmayer </w:t>
      </w:r>
      <w:r w:rsidRPr="00681E61">
        <w:t xml:space="preserve">ihre besonderen Flaschen zur Verfügung, </w:t>
      </w:r>
      <w:r w:rsidR="0063576B" w:rsidRPr="00681E61">
        <w:t>havel &amp; petz begleiten mit Kommunikation</w:t>
      </w:r>
      <w:r w:rsidR="0063576B">
        <w:t>.</w:t>
      </w:r>
    </w:p>
    <w:p w14:paraId="6D405CE9" w14:textId="77777777" w:rsidR="00FB30EC" w:rsidRDefault="001D437E" w:rsidP="00194D09">
      <w:pPr>
        <w:pStyle w:val="hpabsatz"/>
      </w:pPr>
      <w:r w:rsidRPr="001D437E">
        <w:rPr>
          <w:b/>
        </w:rPr>
        <w:t>Die Weine</w:t>
      </w:r>
      <w:r w:rsidR="00BA0E15">
        <w:rPr>
          <w:b/>
        </w:rPr>
        <w:t xml:space="preserve"> &amp; Restaurantgutscheine</w:t>
      </w:r>
      <w:r w:rsidRPr="001D437E">
        <w:rPr>
          <w:b/>
        </w:rPr>
        <w:t>.</w:t>
      </w:r>
      <w:r>
        <w:t xml:space="preserve"> </w:t>
      </w:r>
      <w:r w:rsidR="00681E61" w:rsidRPr="00681E61">
        <w:t xml:space="preserve">Besonders erwähnenswerte Weine kommen </w:t>
      </w:r>
      <w:r w:rsidR="00194D09">
        <w:t xml:space="preserve">heuer </w:t>
      </w:r>
      <w:r w:rsidR="00681E61" w:rsidRPr="00681E61">
        <w:t xml:space="preserve">von </w:t>
      </w:r>
      <w:r w:rsidR="00681E61" w:rsidRPr="002827A9">
        <w:t xml:space="preserve">Braunstein, Bründlmayer, </w:t>
      </w:r>
      <w:r w:rsidR="00113023">
        <w:t xml:space="preserve">Feiler-Artinger, </w:t>
      </w:r>
      <w:r w:rsidR="00192FCB">
        <w:t xml:space="preserve">Fußer, </w:t>
      </w:r>
      <w:r w:rsidR="00681E61" w:rsidRPr="002827A9">
        <w:t xml:space="preserve">Gobelsburg, Hirsch, Gernot &amp; Heike Heinrich, </w:t>
      </w:r>
      <w:r w:rsidR="008F2606" w:rsidRPr="002827A9">
        <w:t>Jurtschitsch,</w:t>
      </w:r>
      <w:r w:rsidR="00681E61" w:rsidRPr="002827A9">
        <w:t xml:space="preserve"> </w:t>
      </w:r>
      <w:r w:rsidR="008F2606" w:rsidRPr="002827A9">
        <w:t>Knoll, Kracher,</w:t>
      </w:r>
      <w:r w:rsidR="00681E61" w:rsidRPr="002827A9">
        <w:t xml:space="preserve"> Krutzler, </w:t>
      </w:r>
      <w:r w:rsidR="008F2606" w:rsidRPr="002827A9">
        <w:t xml:space="preserve">Gernot Leitner, </w:t>
      </w:r>
      <w:r w:rsidR="00192FCB">
        <w:t xml:space="preserve">Loimer, </w:t>
      </w:r>
      <w:r w:rsidR="008F2606" w:rsidRPr="002827A9">
        <w:t>Sepp Moser,</w:t>
      </w:r>
      <w:r w:rsidR="00681E61" w:rsidRPr="002827A9">
        <w:t xml:space="preserve"> Neumeister, Gut Oggau, </w:t>
      </w:r>
      <w:r w:rsidR="008F2606" w:rsidRPr="002827A9">
        <w:t xml:space="preserve">Weinhandlung Rudolf Polifka et Fils, Moric, </w:t>
      </w:r>
      <w:r w:rsidR="00681E61" w:rsidRPr="002827A9">
        <w:t xml:space="preserve">Renner, </w:t>
      </w:r>
      <w:r w:rsidR="008F2606" w:rsidRPr="002827A9">
        <w:t>Rotes Haus</w:t>
      </w:r>
      <w:r w:rsidR="00681E61" w:rsidRPr="002827A9">
        <w:t xml:space="preserve">, </w:t>
      </w:r>
      <w:r w:rsidR="008F2606" w:rsidRPr="002827A9">
        <w:t xml:space="preserve">Uwe Schiefer, Soellner, </w:t>
      </w:r>
      <w:r w:rsidRPr="002827A9">
        <w:t>S</w:t>
      </w:r>
      <w:r w:rsidR="00F45F64" w:rsidRPr="002827A9">
        <w:t>TK</w:t>
      </w:r>
      <w:r w:rsidRPr="002827A9">
        <w:t xml:space="preserve">, </w:t>
      </w:r>
      <w:r w:rsidR="008F2606" w:rsidRPr="002827A9">
        <w:t xml:space="preserve">Tesch, </w:t>
      </w:r>
      <w:r w:rsidR="00681E61" w:rsidRPr="002827A9">
        <w:t xml:space="preserve">Ernst Triebaumer, </w:t>
      </w:r>
      <w:r w:rsidR="008F2606" w:rsidRPr="002827A9">
        <w:t>Weninger, Wieninger</w:t>
      </w:r>
      <w:r w:rsidR="00681E61" w:rsidRPr="002827A9">
        <w:t xml:space="preserve"> und Herbert Zillinger.</w:t>
      </w:r>
      <w:r w:rsidR="00681E61" w:rsidRPr="00681E61">
        <w:t xml:space="preserve"> </w:t>
      </w:r>
      <w:r w:rsidR="00D07784">
        <w:t>Weiters kommen Weine aus den Privatkellern von Erwin Steinhauer</w:t>
      </w:r>
      <w:r w:rsidR="008F2606">
        <w:t>, Helmut Knall, Michael Häupl</w:t>
      </w:r>
      <w:r w:rsidR="00D07784">
        <w:t xml:space="preserve"> und Franz Vranitzky </w:t>
      </w:r>
      <w:r w:rsidR="00192FCB">
        <w:t xml:space="preserve">(Château Figeac) </w:t>
      </w:r>
      <w:r w:rsidR="00D07784">
        <w:t>unter den Hammer.</w:t>
      </w:r>
    </w:p>
    <w:p w14:paraId="59394071" w14:textId="77777777" w:rsidR="00BA0E15" w:rsidRPr="00681E61" w:rsidRDefault="00AA1AFD" w:rsidP="00194D09">
      <w:pPr>
        <w:pStyle w:val="hpabsatz"/>
      </w:pPr>
      <w:r>
        <w:t>Gutscheine für h</w:t>
      </w:r>
      <w:r w:rsidR="00BA0E15">
        <w:t xml:space="preserve">ochkarätige Weindinner zum Teil mit Übernachtung haben diese Restaurants eingestellt: Steirereck, Taubenkobel, Gut </w:t>
      </w:r>
      <w:r w:rsidR="00BA0E15" w:rsidRPr="00192FCB">
        <w:t>Purbach, MAST Weinbistro,</w:t>
      </w:r>
      <w:r w:rsidR="00BA0E15">
        <w:t xml:space="preserve"> </w:t>
      </w:r>
      <w:r w:rsidR="009B3B72">
        <w:t>Sazani Stubn</w:t>
      </w:r>
      <w:r w:rsidR="00F9174B">
        <w:t xml:space="preserve"> und</w:t>
      </w:r>
      <w:r w:rsidR="008F2606">
        <w:t xml:space="preserve"> Bärenhof Kolm</w:t>
      </w:r>
      <w:r w:rsidR="009B3B72">
        <w:t>.</w:t>
      </w:r>
    </w:p>
    <w:p w14:paraId="046A1B2D" w14:textId="77777777" w:rsidR="00444E7F" w:rsidRPr="00194D09" w:rsidRDefault="00B55709" w:rsidP="00194D09">
      <w:pPr>
        <w:pStyle w:val="hpabsatz"/>
        <w:rPr>
          <w:b/>
        </w:rPr>
      </w:pPr>
      <w:r w:rsidRPr="00194D09">
        <w:rPr>
          <w:b/>
        </w:rPr>
        <w:t>I</w:t>
      </w:r>
      <w:r w:rsidR="00832B27">
        <w:rPr>
          <w:b/>
        </w:rPr>
        <w:t>nfos zum I</w:t>
      </w:r>
      <w:r w:rsidRPr="00194D09">
        <w:rPr>
          <w:b/>
        </w:rPr>
        <w:t>ntegrationshaus</w:t>
      </w:r>
      <w:r w:rsidR="00832B27">
        <w:rPr>
          <w:b/>
        </w:rPr>
        <w:t xml:space="preserve"> Wien</w:t>
      </w:r>
      <w:r w:rsidRPr="00194D09">
        <w:rPr>
          <w:b/>
        </w:rPr>
        <w:t xml:space="preserve"> </w:t>
      </w:r>
      <w:r w:rsidRPr="00194D09">
        <w:t xml:space="preserve">auf Seite </w:t>
      </w:r>
      <w:r w:rsidR="00194D09" w:rsidRPr="00194D09">
        <w:t>3</w:t>
      </w:r>
      <w:r w:rsidRPr="00194D09">
        <w:t>.</w:t>
      </w:r>
      <w:r w:rsidR="000B1316">
        <w:t xml:space="preserve"> </w:t>
      </w:r>
      <w:r w:rsidR="000B1316" w:rsidRPr="00EF4E81">
        <w:t xml:space="preserve">Im Anhang druckfähige Fotos © </w:t>
      </w:r>
      <w:r w:rsidR="000B1316" w:rsidRPr="007831AB">
        <w:t>Michael Morawec</w:t>
      </w:r>
      <w:r w:rsidR="000B1316">
        <w:t xml:space="preserve"> und Integrationshaus Wien. Wir danken für Ihre Berichterstattung.</w:t>
      </w:r>
    </w:p>
    <w:p w14:paraId="75A144F1" w14:textId="77777777" w:rsidR="00B113F8" w:rsidRPr="00194D09" w:rsidRDefault="00194D09" w:rsidP="00194D09">
      <w:pPr>
        <w:pStyle w:val="hpabsatzlinksbndig"/>
        <w:pBdr>
          <w:top w:val="single" w:sz="4" w:space="1" w:color="auto"/>
          <w:left w:val="single" w:sz="4" w:space="4" w:color="auto"/>
          <w:bottom w:val="single" w:sz="4" w:space="1" w:color="auto"/>
          <w:right w:val="single" w:sz="4" w:space="4" w:color="auto"/>
        </w:pBdr>
        <w:jc w:val="left"/>
        <w:rPr>
          <w:b/>
          <w:sz w:val="19"/>
          <w:szCs w:val="19"/>
        </w:rPr>
      </w:pPr>
      <w:r w:rsidRPr="00194D09">
        <w:br/>
      </w:r>
      <w:r w:rsidR="00DD5933">
        <w:rPr>
          <w:b/>
          <w:sz w:val="19"/>
          <w:szCs w:val="19"/>
        </w:rPr>
        <w:t xml:space="preserve">22. </w:t>
      </w:r>
      <w:r w:rsidR="00B113F8" w:rsidRPr="00194D09">
        <w:rPr>
          <w:b/>
          <w:sz w:val="19"/>
          <w:szCs w:val="19"/>
        </w:rPr>
        <w:t>Weinversteigerung zugunsten des Integrationshauses</w:t>
      </w:r>
    </w:p>
    <w:p w14:paraId="46DEC936" w14:textId="77777777" w:rsidR="00BF59DC" w:rsidRPr="00194D09" w:rsidRDefault="00DD5933"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Pr>
          <w:sz w:val="19"/>
          <w:szCs w:val="19"/>
        </w:rPr>
        <w:t>Samstag</w:t>
      </w:r>
      <w:r w:rsidR="00BC6425" w:rsidRPr="00194D09">
        <w:rPr>
          <w:sz w:val="19"/>
          <w:szCs w:val="19"/>
        </w:rPr>
        <w:t>,</w:t>
      </w:r>
      <w:r w:rsidR="00B113F8" w:rsidRPr="00194D09">
        <w:rPr>
          <w:sz w:val="19"/>
          <w:szCs w:val="19"/>
        </w:rPr>
        <w:t xml:space="preserve"> </w:t>
      </w:r>
      <w:r w:rsidR="00681E61" w:rsidRPr="00194D09">
        <w:rPr>
          <w:sz w:val="19"/>
          <w:szCs w:val="19"/>
        </w:rPr>
        <w:t>1</w:t>
      </w:r>
      <w:r>
        <w:rPr>
          <w:sz w:val="19"/>
          <w:szCs w:val="19"/>
        </w:rPr>
        <w:t>7</w:t>
      </w:r>
      <w:r w:rsidR="00B113F8" w:rsidRPr="00194D09">
        <w:rPr>
          <w:sz w:val="19"/>
          <w:szCs w:val="19"/>
        </w:rPr>
        <w:t xml:space="preserve">. November </w:t>
      </w:r>
      <w:r w:rsidR="00D223CF" w:rsidRPr="00194D09">
        <w:rPr>
          <w:sz w:val="19"/>
          <w:szCs w:val="19"/>
        </w:rPr>
        <w:t>201</w:t>
      </w:r>
      <w:r>
        <w:rPr>
          <w:sz w:val="19"/>
          <w:szCs w:val="19"/>
        </w:rPr>
        <w:t>8</w:t>
      </w:r>
    </w:p>
    <w:p w14:paraId="6BD9F99A" w14:textId="77777777" w:rsidR="00B113F8" w:rsidRPr="00194D09" w:rsidRDefault="00B113F8"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sidRPr="00194D09">
        <w:rPr>
          <w:sz w:val="19"/>
          <w:szCs w:val="19"/>
        </w:rPr>
        <w:t>Einlass um 1</w:t>
      </w:r>
      <w:r w:rsidR="000C59AA" w:rsidRPr="00194D09">
        <w:rPr>
          <w:sz w:val="19"/>
          <w:szCs w:val="19"/>
        </w:rPr>
        <w:t>8</w:t>
      </w:r>
      <w:r w:rsidRPr="00194D09">
        <w:rPr>
          <w:sz w:val="19"/>
          <w:szCs w:val="19"/>
        </w:rPr>
        <w:t xml:space="preserve"> Uhr, </w:t>
      </w:r>
      <w:r w:rsidR="000C59AA" w:rsidRPr="00194D09">
        <w:rPr>
          <w:sz w:val="19"/>
          <w:szCs w:val="19"/>
        </w:rPr>
        <w:t>Versteigerung</w:t>
      </w:r>
      <w:r w:rsidRPr="00194D09">
        <w:rPr>
          <w:sz w:val="19"/>
          <w:szCs w:val="19"/>
        </w:rPr>
        <w:t xml:space="preserve"> </w:t>
      </w:r>
      <w:r w:rsidR="000C59AA" w:rsidRPr="00192FCB">
        <w:rPr>
          <w:sz w:val="19"/>
          <w:szCs w:val="19"/>
        </w:rPr>
        <w:t>ab</w:t>
      </w:r>
      <w:r w:rsidRPr="00192FCB">
        <w:rPr>
          <w:sz w:val="19"/>
          <w:szCs w:val="19"/>
        </w:rPr>
        <w:t xml:space="preserve"> 19</w:t>
      </w:r>
      <w:r w:rsidR="00192FCB" w:rsidRPr="00192FCB">
        <w:rPr>
          <w:sz w:val="19"/>
          <w:szCs w:val="19"/>
        </w:rPr>
        <w:t>.</w:t>
      </w:r>
      <w:r w:rsidR="000D3C4F" w:rsidRPr="00192FCB">
        <w:rPr>
          <w:sz w:val="19"/>
          <w:szCs w:val="19"/>
        </w:rPr>
        <w:t>30</w:t>
      </w:r>
      <w:r w:rsidRPr="00194D09">
        <w:rPr>
          <w:sz w:val="19"/>
          <w:szCs w:val="19"/>
        </w:rPr>
        <w:t xml:space="preserve"> Uhr</w:t>
      </w:r>
    </w:p>
    <w:p w14:paraId="244972BF" w14:textId="77777777" w:rsidR="00DD5933" w:rsidRDefault="00DD5933"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sidRPr="00DD5933">
        <w:rPr>
          <w:sz w:val="19"/>
          <w:szCs w:val="19"/>
        </w:rPr>
        <w:t xml:space="preserve">Salon Bank Austria, Altes Rathaus Wien </w:t>
      </w:r>
    </w:p>
    <w:p w14:paraId="30C3CF25" w14:textId="77777777" w:rsidR="00DD5933" w:rsidRDefault="00DD5933"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sidRPr="00DD5933">
        <w:rPr>
          <w:sz w:val="19"/>
          <w:szCs w:val="19"/>
        </w:rPr>
        <w:t xml:space="preserve">Wipplingerstrasse 6-8, 1010 Wien </w:t>
      </w:r>
    </w:p>
    <w:p w14:paraId="62EE9C66" w14:textId="77777777" w:rsidR="00B113F8" w:rsidRPr="00194D09" w:rsidRDefault="00B113F8"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sidRPr="00194D09">
        <w:rPr>
          <w:sz w:val="19"/>
          <w:szCs w:val="19"/>
        </w:rPr>
        <w:t>Eintritt: Spenden ab Euro 10</w:t>
      </w:r>
    </w:p>
    <w:p w14:paraId="76F2ECB6" w14:textId="77777777" w:rsidR="00B113F8" w:rsidRPr="00194D09" w:rsidRDefault="00B113F8"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p>
    <w:p w14:paraId="60700564" w14:textId="77777777" w:rsidR="007C48EB" w:rsidRPr="00194D09" w:rsidRDefault="007C48EB" w:rsidP="00194D09">
      <w:pPr>
        <w:pStyle w:val="hpabsatzlinksbndig"/>
        <w:pBdr>
          <w:top w:val="single" w:sz="4" w:space="1" w:color="auto"/>
          <w:left w:val="single" w:sz="4" w:space="4" w:color="auto"/>
          <w:bottom w:val="single" w:sz="4" w:space="1" w:color="auto"/>
          <w:right w:val="single" w:sz="4" w:space="4" w:color="auto"/>
        </w:pBdr>
        <w:jc w:val="left"/>
        <w:rPr>
          <w:b/>
          <w:sz w:val="19"/>
          <w:szCs w:val="19"/>
        </w:rPr>
      </w:pPr>
      <w:r w:rsidRPr="00194D09">
        <w:rPr>
          <w:b/>
          <w:sz w:val="19"/>
          <w:szCs w:val="19"/>
        </w:rPr>
        <w:t>Verein Projekt Integrationshaus</w:t>
      </w:r>
    </w:p>
    <w:p w14:paraId="448BB029" w14:textId="77777777" w:rsidR="007C48EB" w:rsidRPr="00194D09" w:rsidRDefault="007C48EB"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sidRPr="00194D09">
        <w:rPr>
          <w:sz w:val="19"/>
          <w:szCs w:val="19"/>
        </w:rPr>
        <w:t>Engerthstraße 163, 1020 Wien</w:t>
      </w:r>
    </w:p>
    <w:p w14:paraId="3DF1DEC6" w14:textId="77777777" w:rsidR="008D7C90" w:rsidRPr="00194D09" w:rsidRDefault="007C48EB" w:rsidP="00194D09">
      <w:pPr>
        <w:pStyle w:val="hpabsatzlinksbndig"/>
        <w:pBdr>
          <w:top w:val="single" w:sz="4" w:space="1" w:color="auto"/>
          <w:left w:val="single" w:sz="4" w:space="4" w:color="auto"/>
          <w:bottom w:val="single" w:sz="4" w:space="1" w:color="auto"/>
          <w:right w:val="single" w:sz="4" w:space="4" w:color="auto"/>
        </w:pBdr>
        <w:jc w:val="left"/>
        <w:rPr>
          <w:sz w:val="19"/>
          <w:szCs w:val="19"/>
        </w:rPr>
      </w:pPr>
      <w:r w:rsidRPr="00194D09">
        <w:rPr>
          <w:sz w:val="19"/>
          <w:szCs w:val="19"/>
        </w:rPr>
        <w:t xml:space="preserve">Tel. +43 1 212 35 20, E-Mail </w:t>
      </w:r>
      <w:hyperlink r:id="rId11" w:history="1">
        <w:r w:rsidR="00B113F8" w:rsidRPr="00194D09">
          <w:rPr>
            <w:rStyle w:val="Link"/>
            <w:rFonts w:ascii="Lucida Grande" w:hAnsi="Lucida Grande"/>
            <w:color w:val="auto"/>
            <w:sz w:val="19"/>
            <w:szCs w:val="19"/>
          </w:rPr>
          <w:t>info@integrationshaus.at</w:t>
        </w:r>
      </w:hyperlink>
      <w:r w:rsidR="00B113F8" w:rsidRPr="00194D09">
        <w:rPr>
          <w:sz w:val="19"/>
          <w:szCs w:val="19"/>
        </w:rPr>
        <w:t xml:space="preserve">, </w:t>
      </w:r>
      <w:hyperlink r:id="rId12" w:history="1">
        <w:r w:rsidR="00194D09" w:rsidRPr="00194D09">
          <w:rPr>
            <w:sz w:val="19"/>
            <w:szCs w:val="19"/>
          </w:rPr>
          <w:t>www.integrationshaus.at</w:t>
        </w:r>
      </w:hyperlink>
      <w:r w:rsidR="00194D09" w:rsidRPr="00194D09">
        <w:rPr>
          <w:sz w:val="19"/>
          <w:szCs w:val="19"/>
        </w:rPr>
        <w:br/>
      </w:r>
    </w:p>
    <w:p w14:paraId="02FC2F85" w14:textId="77777777" w:rsidR="005C1D25" w:rsidRPr="00194D09" w:rsidRDefault="00194D09" w:rsidP="00194D09">
      <w:pPr>
        <w:pStyle w:val="hpabsatzlinksbndig"/>
        <w:jc w:val="left"/>
        <w:rPr>
          <w:b/>
          <w:sz w:val="19"/>
          <w:szCs w:val="19"/>
        </w:rPr>
      </w:pPr>
      <w:r w:rsidRPr="00194D09">
        <w:rPr>
          <w:sz w:val="19"/>
          <w:szCs w:val="19"/>
        </w:rPr>
        <w:br/>
      </w:r>
      <w:r w:rsidR="005C1D25" w:rsidRPr="00194D09">
        <w:rPr>
          <w:b/>
          <w:sz w:val="19"/>
          <w:szCs w:val="19"/>
        </w:rPr>
        <w:t>Rückfragehinweis:</w:t>
      </w:r>
    </w:p>
    <w:p w14:paraId="1FB7AFC6" w14:textId="77777777" w:rsidR="005C1D25" w:rsidRPr="00194D09" w:rsidRDefault="005C1D25" w:rsidP="00194D09">
      <w:pPr>
        <w:pStyle w:val="hpabsatzlinksbndig"/>
        <w:jc w:val="left"/>
        <w:rPr>
          <w:sz w:val="19"/>
          <w:szCs w:val="19"/>
        </w:rPr>
      </w:pPr>
      <w:r w:rsidRPr="00194D09">
        <w:rPr>
          <w:sz w:val="19"/>
          <w:szCs w:val="19"/>
        </w:rPr>
        <w:t>Sylvia Petz, havel &amp; petz</w:t>
      </w:r>
    </w:p>
    <w:p w14:paraId="64DF0A15" w14:textId="77777777" w:rsidR="005C1D25" w:rsidRPr="00194D09" w:rsidRDefault="005C1D25" w:rsidP="00194D09">
      <w:pPr>
        <w:pStyle w:val="hpabsatzlinksbndig"/>
        <w:jc w:val="left"/>
        <w:rPr>
          <w:sz w:val="19"/>
          <w:szCs w:val="19"/>
        </w:rPr>
      </w:pPr>
      <w:r w:rsidRPr="00194D09">
        <w:rPr>
          <w:sz w:val="19"/>
          <w:szCs w:val="19"/>
        </w:rPr>
        <w:t>Fillgradergasse 15/11, 1060 Wien, www.havel-petz.at</w:t>
      </w:r>
    </w:p>
    <w:p w14:paraId="5B92BF96" w14:textId="77777777" w:rsidR="00FB30EC" w:rsidRPr="00194D09" w:rsidRDefault="005C1D25" w:rsidP="00194D09">
      <w:pPr>
        <w:pStyle w:val="hpabsatzlinksbndig"/>
        <w:jc w:val="left"/>
      </w:pPr>
      <w:r w:rsidRPr="00194D09">
        <w:rPr>
          <w:sz w:val="19"/>
          <w:szCs w:val="19"/>
        </w:rPr>
        <w:t>E-Mail: s.pe</w:t>
      </w:r>
      <w:r w:rsidR="00FB6925" w:rsidRPr="00194D09">
        <w:rPr>
          <w:sz w:val="19"/>
          <w:szCs w:val="19"/>
        </w:rPr>
        <w:t>tz@havel-petz.at, Tel. +43 699</w:t>
      </w:r>
      <w:r w:rsidRPr="00194D09">
        <w:rPr>
          <w:sz w:val="19"/>
          <w:szCs w:val="19"/>
        </w:rPr>
        <w:t xml:space="preserve"> 1100 8040, skype sylvia.petz</w:t>
      </w:r>
    </w:p>
    <w:p w14:paraId="27CCD647" w14:textId="77777777" w:rsidR="001D437E" w:rsidRDefault="001D437E" w:rsidP="00194D09">
      <w:pPr>
        <w:pStyle w:val="hpabsatzfett"/>
        <w:rPr>
          <w:rFonts w:eastAsia="MS Mincho"/>
          <w:u w:color="76923C"/>
        </w:rPr>
      </w:pPr>
    </w:p>
    <w:p w14:paraId="78453423" w14:textId="77777777" w:rsidR="001F24E0" w:rsidRPr="00194D09" w:rsidRDefault="00DD5933" w:rsidP="00194D09">
      <w:pPr>
        <w:pStyle w:val="hpabsatzfett"/>
        <w:rPr>
          <w:rFonts w:eastAsia="MS Mincho"/>
          <w:u w:color="76923C"/>
        </w:rPr>
      </w:pPr>
      <w:r>
        <w:rPr>
          <w:rFonts w:eastAsia="MS Mincho"/>
          <w:u w:color="76923C"/>
        </w:rPr>
        <w:br w:type="page"/>
      </w:r>
      <w:r w:rsidR="001F24E0" w:rsidRPr="00C14503">
        <w:rPr>
          <w:rFonts w:eastAsia="MS Mincho"/>
          <w:u w:color="76923C"/>
        </w:rPr>
        <w:lastRenderedPageBreak/>
        <w:t>Das Integrationshaus</w:t>
      </w:r>
      <w:r w:rsidR="00832B27">
        <w:rPr>
          <w:rFonts w:eastAsia="MS Mincho"/>
          <w:u w:color="76923C"/>
        </w:rPr>
        <w:t xml:space="preserve"> Wien</w:t>
      </w:r>
    </w:p>
    <w:p w14:paraId="11EE1476" w14:textId="77777777" w:rsidR="00832B27" w:rsidRPr="00832B27" w:rsidRDefault="00832B27" w:rsidP="00832B27">
      <w:pPr>
        <w:pStyle w:val="hpabsatz"/>
        <w:rPr>
          <w:rFonts w:eastAsia="MS Mincho"/>
          <w:u w:color="76923C"/>
          <w:lang w:val="de-AT"/>
        </w:rPr>
      </w:pPr>
      <w:r w:rsidRPr="00832B27">
        <w:rPr>
          <w:rFonts w:eastAsia="MS Mincho"/>
          <w:u w:color="76923C"/>
          <w:lang w:val="de-AT"/>
        </w:rPr>
        <w:t xml:space="preserve">Das Integrationshaus unterstützt Asylsuchende und </w:t>
      </w:r>
      <w:r>
        <w:rPr>
          <w:rFonts w:eastAsia="MS Mincho"/>
          <w:u w:color="76923C"/>
          <w:lang w:val="de-AT"/>
        </w:rPr>
        <w:t>geflüchtete Menschen</w:t>
      </w:r>
      <w:r w:rsidRPr="00832B27">
        <w:rPr>
          <w:rFonts w:eastAsia="MS Mincho"/>
          <w:u w:color="76923C"/>
          <w:lang w:val="de-AT"/>
        </w:rPr>
        <w:t xml:space="preserve"> mit Unterkunft und intensiver Betreuung, rechtlicher und psychosozialer Beratung, sozialpädagogischer Arbeit und bei der Ausbildung und </w:t>
      </w:r>
      <w:r w:rsidR="00DA229B">
        <w:rPr>
          <w:rFonts w:eastAsia="MS Mincho"/>
          <w:u w:color="76923C"/>
          <w:lang w:val="de-AT"/>
        </w:rPr>
        <w:t>Integration in den Arbeitsmarkt</w:t>
      </w:r>
      <w:r w:rsidRPr="00832B27">
        <w:rPr>
          <w:rFonts w:eastAsia="MS Mincho"/>
          <w:u w:color="76923C"/>
          <w:lang w:val="de-AT"/>
        </w:rPr>
        <w:t xml:space="preserve"> sowie beim Spr</w:t>
      </w:r>
      <w:r>
        <w:rPr>
          <w:rFonts w:eastAsia="MS Mincho"/>
          <w:u w:color="76923C"/>
          <w:lang w:val="de-AT"/>
        </w:rPr>
        <w:t>acherwerb und der Basisbildung.</w:t>
      </w:r>
    </w:p>
    <w:p w14:paraId="75939C26" w14:textId="77777777" w:rsidR="00832B27" w:rsidRPr="00832B27" w:rsidRDefault="00832B27" w:rsidP="00832B27">
      <w:pPr>
        <w:pStyle w:val="hpabsatz"/>
        <w:rPr>
          <w:rFonts w:eastAsia="MS Mincho"/>
          <w:u w:color="76923C"/>
          <w:lang w:val="de-AT"/>
        </w:rPr>
      </w:pPr>
      <w:r w:rsidRPr="00832B27">
        <w:rPr>
          <w:rFonts w:eastAsia="MS Mincho"/>
          <w:u w:color="76923C"/>
          <w:lang w:val="de-AT"/>
        </w:rPr>
        <w:t xml:space="preserve">Das Integrationshaus ist ein auf nationaler wie internationaler Ebene anerkanntes Kompetenzzentrum für die Aufnahme und Integration von Asylsuchenden, </w:t>
      </w:r>
      <w:r>
        <w:rPr>
          <w:rFonts w:eastAsia="MS Mincho"/>
          <w:u w:color="76923C"/>
          <w:lang w:val="de-AT"/>
        </w:rPr>
        <w:t>Geflüchteten</w:t>
      </w:r>
      <w:r w:rsidRPr="00832B27">
        <w:rPr>
          <w:rFonts w:eastAsia="MS Mincho"/>
          <w:u w:color="76923C"/>
          <w:lang w:val="de-AT"/>
        </w:rPr>
        <w:t xml:space="preserve"> und Migrant*innen. Das Integrationshaus bietet Schutz, Sicherheit und hilft</w:t>
      </w:r>
      <w:r>
        <w:rPr>
          <w:rFonts w:eastAsia="MS Mincho"/>
          <w:u w:color="76923C"/>
          <w:lang w:val="de-AT"/>
        </w:rPr>
        <w:t>,</w:t>
      </w:r>
      <w:r w:rsidRPr="00832B27">
        <w:rPr>
          <w:rFonts w:eastAsia="MS Mincho"/>
          <w:u w:color="76923C"/>
          <w:lang w:val="de-AT"/>
        </w:rPr>
        <w:t xml:space="preserve"> eine Zukunftsperspektive zu finden. Dabei werden die Bedürfnisse von Menschen mit einem erhöhten Betreuungsbedarf wie Traumatisierte, Alleinerzieher*innen, physisch und psychisch Kranke sowie unbegleitete minderjährige </w:t>
      </w:r>
      <w:r>
        <w:rPr>
          <w:rFonts w:eastAsia="MS Mincho"/>
          <w:u w:color="76923C"/>
          <w:lang w:val="de-AT"/>
        </w:rPr>
        <w:t>Geflüchtete</w:t>
      </w:r>
      <w:r w:rsidRPr="00832B27">
        <w:rPr>
          <w:rFonts w:eastAsia="MS Mincho"/>
          <w:u w:color="76923C"/>
          <w:lang w:val="de-AT"/>
        </w:rPr>
        <w:t xml:space="preserve"> besonders berücksichtigt.</w:t>
      </w:r>
    </w:p>
    <w:p w14:paraId="3ADA613B" w14:textId="77777777" w:rsidR="00832B27" w:rsidRPr="00832B27" w:rsidRDefault="00832B27" w:rsidP="00832B27">
      <w:pPr>
        <w:pStyle w:val="hpabsatz"/>
        <w:rPr>
          <w:rFonts w:eastAsia="MS Mincho"/>
          <w:u w:color="76923C"/>
          <w:lang w:val="de-AT"/>
        </w:rPr>
      </w:pPr>
      <w:r w:rsidRPr="00832B27">
        <w:rPr>
          <w:rFonts w:eastAsia="MS Mincho"/>
          <w:u w:color="76923C"/>
          <w:lang w:val="de-AT"/>
        </w:rPr>
        <w:t>Das Integrationshaus steht für Flüchtlingsschutz, Mehrsprachigkeit, Vielfalt und Chancengerechtigkeit</w:t>
      </w:r>
      <w:r w:rsidR="000B1316">
        <w:rPr>
          <w:rFonts w:eastAsia="MS Mincho"/>
          <w:u w:color="76923C"/>
          <w:lang w:val="de-AT"/>
        </w:rPr>
        <w:t>.</w:t>
      </w:r>
      <w:r w:rsidRPr="00832B27">
        <w:rPr>
          <w:rFonts w:eastAsia="MS Mincho"/>
          <w:u w:color="76923C"/>
          <w:lang w:val="de-AT"/>
        </w:rPr>
        <w:t xml:space="preserve"> </w:t>
      </w:r>
      <w:r>
        <w:rPr>
          <w:rFonts w:eastAsia="MS Mincho"/>
          <w:u w:color="76923C"/>
          <w:lang w:val="de-AT"/>
        </w:rPr>
        <w:t>Die Mitarbeitenden</w:t>
      </w:r>
      <w:r w:rsidRPr="00832B27">
        <w:rPr>
          <w:rFonts w:eastAsia="MS Mincho"/>
          <w:u w:color="76923C"/>
          <w:lang w:val="de-AT"/>
        </w:rPr>
        <w:t xml:space="preserve"> bemühen </w:t>
      </w:r>
      <w:r>
        <w:rPr>
          <w:rFonts w:eastAsia="MS Mincho"/>
          <w:u w:color="76923C"/>
          <w:lang w:val="de-AT"/>
        </w:rPr>
        <w:t>sich</w:t>
      </w:r>
      <w:r w:rsidRPr="00832B27">
        <w:rPr>
          <w:rFonts w:eastAsia="MS Mincho"/>
          <w:u w:color="76923C"/>
          <w:lang w:val="de-AT"/>
        </w:rPr>
        <w:t xml:space="preserve"> um die Sensibilisierung der Gesellschaft für Anliegen benachteiligter Gruppen und fördern gleichzeitig die Teilhabe dieser an der Gesellschaft. </w:t>
      </w:r>
    </w:p>
    <w:p w14:paraId="66D0DEFC" w14:textId="77777777" w:rsidR="00832B27" w:rsidRPr="00192FCB" w:rsidRDefault="00832B27" w:rsidP="00832B27">
      <w:pPr>
        <w:pStyle w:val="hpabsatz"/>
        <w:rPr>
          <w:rFonts w:eastAsia="MS Mincho"/>
          <w:u w:color="76923C"/>
          <w:lang w:val="de-AT"/>
        </w:rPr>
      </w:pPr>
      <w:r w:rsidRPr="00832B27">
        <w:rPr>
          <w:rFonts w:eastAsia="MS Mincho"/>
          <w:u w:color="76923C"/>
          <w:lang w:val="de-AT"/>
        </w:rPr>
        <w:t xml:space="preserve">Das Integrationshaus ist ein Haus voller Menschen und Geschichten: </w:t>
      </w:r>
      <w:r>
        <w:rPr>
          <w:rFonts w:eastAsia="MS Mincho"/>
          <w:u w:color="76923C"/>
          <w:lang w:val="de-AT"/>
        </w:rPr>
        <w:t>E</w:t>
      </w:r>
      <w:r w:rsidRPr="00832B27">
        <w:rPr>
          <w:rFonts w:eastAsia="MS Mincho"/>
          <w:u w:color="76923C"/>
          <w:lang w:val="de-AT"/>
        </w:rPr>
        <w:t xml:space="preserve">s ist ein Ort, wo Menschen mit vielfachen Identitäten </w:t>
      </w:r>
      <w:r w:rsidR="00DD5933" w:rsidRPr="00832B27">
        <w:rPr>
          <w:rFonts w:eastAsia="MS Mincho"/>
          <w:u w:color="76923C"/>
          <w:lang w:val="de-AT"/>
        </w:rPr>
        <w:t>aufeinandertreffen</w:t>
      </w:r>
      <w:r w:rsidRPr="00832B27">
        <w:rPr>
          <w:rFonts w:eastAsia="MS Mincho"/>
          <w:u w:color="76923C"/>
          <w:lang w:val="de-AT"/>
        </w:rPr>
        <w:t xml:space="preserve">, ein Ort der Begegnung. </w:t>
      </w:r>
      <w:r w:rsidR="00DA229B">
        <w:rPr>
          <w:rFonts w:eastAsia="MS Mincho"/>
          <w:u w:color="76923C"/>
          <w:lang w:val="de-AT"/>
        </w:rPr>
        <w:t>Die</w:t>
      </w:r>
      <w:r w:rsidRPr="00832B27">
        <w:rPr>
          <w:rFonts w:eastAsia="MS Mincho"/>
          <w:u w:color="76923C"/>
          <w:lang w:val="de-AT"/>
        </w:rPr>
        <w:t xml:space="preserve"> </w:t>
      </w:r>
      <w:r>
        <w:rPr>
          <w:rFonts w:eastAsia="MS Mincho"/>
          <w:u w:color="76923C"/>
          <w:lang w:val="de-AT"/>
        </w:rPr>
        <w:t>dort Lebenden</w:t>
      </w:r>
      <w:r w:rsidRPr="00832B27">
        <w:rPr>
          <w:rFonts w:eastAsia="MS Mincho"/>
          <w:u w:color="76923C"/>
          <w:lang w:val="de-AT"/>
        </w:rPr>
        <w:t xml:space="preserve"> haben verschiedene berufliche, kulturelle, soziale und ethnische Hintergründe und bringen vielfältige Qualifikationen, Erfahrungen und Kompetenzen </w:t>
      </w:r>
      <w:r w:rsidRPr="00192FCB">
        <w:rPr>
          <w:rFonts w:eastAsia="MS Mincho"/>
          <w:u w:color="76923C"/>
          <w:lang w:val="de-AT"/>
        </w:rPr>
        <w:t xml:space="preserve">ein. Diese Vielfalt macht das Potential des Integrationshauses aus. </w:t>
      </w:r>
    </w:p>
    <w:p w14:paraId="76075F7B" w14:textId="77777777" w:rsidR="00B55709" w:rsidRPr="00DA229B" w:rsidRDefault="00832B27" w:rsidP="00832B27">
      <w:pPr>
        <w:pStyle w:val="hpabsatz"/>
        <w:rPr>
          <w:rFonts w:eastAsia="MS Mincho"/>
          <w:u w:color="76923C"/>
          <w:lang w:val="de-AT"/>
        </w:rPr>
      </w:pPr>
      <w:r w:rsidRPr="00192FCB">
        <w:rPr>
          <w:rFonts w:eastAsia="MS Mincho"/>
          <w:u w:color="76923C"/>
          <w:lang w:val="de-AT"/>
        </w:rPr>
        <w:t xml:space="preserve">Das Team des Integrationshauses besteht aus </w:t>
      </w:r>
      <w:r w:rsidR="008D54F6">
        <w:rPr>
          <w:rFonts w:eastAsia="MS Mincho"/>
          <w:u w:color="76923C"/>
          <w:lang w:val="de-AT"/>
        </w:rPr>
        <w:t>über</w:t>
      </w:r>
      <w:r w:rsidRPr="00192FCB">
        <w:rPr>
          <w:rFonts w:eastAsia="MS Mincho"/>
          <w:u w:color="76923C"/>
          <w:lang w:val="de-AT"/>
        </w:rPr>
        <w:t xml:space="preserve"> 1</w:t>
      </w:r>
      <w:r w:rsidR="000C6557" w:rsidRPr="00192FCB">
        <w:rPr>
          <w:rFonts w:eastAsia="MS Mincho"/>
          <w:u w:color="76923C"/>
          <w:lang w:val="de-AT"/>
        </w:rPr>
        <w:t>5</w:t>
      </w:r>
      <w:r w:rsidRPr="00192FCB">
        <w:rPr>
          <w:rFonts w:eastAsia="MS Mincho"/>
          <w:u w:color="76923C"/>
          <w:lang w:val="de-AT"/>
        </w:rPr>
        <w:t>0 profess</w:t>
      </w:r>
      <w:r w:rsidR="000B1316" w:rsidRPr="00192FCB">
        <w:rPr>
          <w:rFonts w:eastAsia="MS Mincho"/>
          <w:u w:color="76923C"/>
          <w:lang w:val="de-AT"/>
        </w:rPr>
        <w:t>ionell ausgebildeten Mitarbeit</w:t>
      </w:r>
      <w:r w:rsidRPr="00192FCB">
        <w:rPr>
          <w:rFonts w:eastAsia="MS Mincho"/>
          <w:u w:color="76923C"/>
          <w:lang w:val="de-AT"/>
        </w:rPr>
        <w:t xml:space="preserve">enden, die gemeinsam mehr als 30 verschiedene Sprachen sprechen. Pro Jahr finden mehr als </w:t>
      </w:r>
      <w:r w:rsidR="000C6557" w:rsidRPr="00192FCB">
        <w:rPr>
          <w:rFonts w:eastAsia="MS Mincho"/>
          <w:u w:color="76923C"/>
          <w:lang w:val="de-AT"/>
        </w:rPr>
        <w:t>7.000</w:t>
      </w:r>
      <w:r w:rsidRPr="00192FCB">
        <w:rPr>
          <w:rFonts w:eastAsia="MS Mincho"/>
          <w:u w:color="76923C"/>
          <w:lang w:val="de-AT"/>
        </w:rPr>
        <w:t xml:space="preserve"> Menschen </w:t>
      </w:r>
      <w:r w:rsidR="004F5B40" w:rsidRPr="00192FCB">
        <w:rPr>
          <w:rFonts w:eastAsia="MS Mincho"/>
          <w:u w:color="76923C"/>
          <w:lang w:val="de-AT"/>
        </w:rPr>
        <w:t>durch ausgebildete Fachleute in</w:t>
      </w:r>
      <w:r w:rsidRPr="00192FCB">
        <w:rPr>
          <w:rFonts w:eastAsia="MS Mincho"/>
          <w:u w:color="76923C"/>
          <w:lang w:val="de-AT"/>
        </w:rPr>
        <w:t xml:space="preserve"> sechs </w:t>
      </w:r>
      <w:r w:rsidR="00DA229B" w:rsidRPr="00192FCB">
        <w:rPr>
          <w:rFonts w:eastAsia="MS Mincho"/>
          <w:u w:color="76923C"/>
          <w:lang w:val="de-AT"/>
        </w:rPr>
        <w:t>B</w:t>
      </w:r>
      <w:r w:rsidRPr="00192FCB">
        <w:rPr>
          <w:rFonts w:eastAsia="MS Mincho"/>
          <w:u w:color="76923C"/>
          <w:lang w:val="de-AT"/>
        </w:rPr>
        <w:t xml:space="preserve">ereichen wichtige </w:t>
      </w:r>
      <w:r w:rsidR="004F5B40" w:rsidRPr="00192FCB">
        <w:rPr>
          <w:rFonts w:eastAsia="MS Mincho"/>
          <w:u w:color="76923C"/>
          <w:lang w:val="de-AT"/>
        </w:rPr>
        <w:t>Unterstützung</w:t>
      </w:r>
      <w:r w:rsidR="00DA229B" w:rsidRPr="00192FCB">
        <w:rPr>
          <w:rFonts w:eastAsia="MS Mincho"/>
          <w:u w:color="76923C"/>
          <w:lang w:val="de-AT"/>
        </w:rPr>
        <w:t>.</w:t>
      </w:r>
    </w:p>
    <w:sectPr w:rsidR="00B55709" w:rsidRPr="00DA229B" w:rsidSect="001E4593">
      <w:headerReference w:type="default" r:id="rId13"/>
      <w:footerReference w:type="even" r:id="rId14"/>
      <w:footerReference w:type="default" r:id="rId15"/>
      <w:headerReference w:type="first" r:id="rId16"/>
      <w:footerReference w:type="first" r:id="rId17"/>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40D3B" w14:textId="77777777" w:rsidR="002E7C8C" w:rsidRDefault="002E7C8C">
      <w:r>
        <w:separator/>
      </w:r>
    </w:p>
  </w:endnote>
  <w:endnote w:type="continuationSeparator" w:id="0">
    <w:p w14:paraId="56B2C178" w14:textId="77777777" w:rsidR="002E7C8C" w:rsidRDefault="002E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sig w:usb0="80000027" w:usb1="00000040" w:usb2="00000000" w:usb3="00000000" w:csb0="00000001" w:csb1="00000000"/>
  </w:font>
  <w:font w:name="DIN">
    <w:altName w:val="Calibri"/>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charset w:val="00"/>
    <w:family w:val="auto"/>
    <w:pitch w:val="variable"/>
    <w:sig w:usb0="00000007" w:usb1="00000000" w:usb2="00000000" w:usb3="00000000" w:csb0="00000093"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00C14B" w14:textId="77777777" w:rsidR="00E43099" w:rsidRDefault="00E43099" w:rsidP="00480CAA">
    <w:pPr>
      <w:pStyle w:val="Fuzeile"/>
      <w:framePr w:wrap="around" w:vAnchor="text" w:hAnchor="margin" w:xAlign="right" w:y="1"/>
      <w:rPr>
        <w:rStyle w:val="Seitenzahl"/>
      </w:rPr>
    </w:pPr>
    <w:r>
      <w:rPr>
        <w:rStyle w:val="Seitenzahl"/>
      </w:rPr>
      <w:fldChar w:fldCharType="begin"/>
    </w:r>
    <w:r w:rsidR="002E7C8C">
      <w:rPr>
        <w:rStyle w:val="Seitenzahl"/>
      </w:rPr>
      <w:instrText>PAGE</w:instrText>
    </w:r>
    <w:r>
      <w:rPr>
        <w:rStyle w:val="Seitenzahl"/>
      </w:rPr>
      <w:instrText xml:space="preserve">  </w:instrText>
    </w:r>
    <w:r>
      <w:rPr>
        <w:rStyle w:val="Seitenzahl"/>
      </w:rPr>
      <w:fldChar w:fldCharType="end"/>
    </w:r>
  </w:p>
  <w:p w14:paraId="79042C84" w14:textId="77777777" w:rsidR="00E43099" w:rsidRDefault="00E43099"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37E944" w14:textId="77777777" w:rsidR="00E43099" w:rsidRPr="004D44B3" w:rsidRDefault="00E43099"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sidR="002E7C8C">
      <w:rPr>
        <w:rStyle w:val="Seitenzahl"/>
        <w:color w:val="999999"/>
        <w:sz w:val="18"/>
      </w:rPr>
      <w:instrText>PAGE</w:instrText>
    </w:r>
    <w:r w:rsidRPr="004D44B3">
      <w:rPr>
        <w:rStyle w:val="Seitenzahl"/>
        <w:color w:val="999999"/>
        <w:sz w:val="18"/>
      </w:rPr>
      <w:instrText xml:space="preserve">  </w:instrText>
    </w:r>
    <w:r w:rsidRPr="004D44B3">
      <w:rPr>
        <w:rStyle w:val="Seitenzahl"/>
        <w:color w:val="999999"/>
        <w:sz w:val="18"/>
      </w:rPr>
      <w:fldChar w:fldCharType="separate"/>
    </w:r>
    <w:r w:rsidR="005F36C9">
      <w:rPr>
        <w:rStyle w:val="Seitenzahl"/>
        <w:noProof/>
        <w:color w:val="999999"/>
        <w:sz w:val="18"/>
      </w:rPr>
      <w:t>2</w:t>
    </w:r>
    <w:r w:rsidRPr="004D44B3">
      <w:rPr>
        <w:rStyle w:val="Seitenzahl"/>
        <w:color w:val="999999"/>
        <w:sz w:val="18"/>
      </w:rPr>
      <w:fldChar w:fldCharType="end"/>
    </w:r>
  </w:p>
  <w:p w14:paraId="24FCAB6C" w14:textId="77777777" w:rsidR="00E43099" w:rsidRPr="00556DD3" w:rsidRDefault="00681E61" w:rsidP="00681E61">
    <w:pPr>
      <w:pStyle w:val="Fuzeile"/>
      <w:rPr>
        <w:rFonts w:ascii="Lucida Grande" w:hAnsi="Lucida Grande" w:cs="Lucida Grande"/>
        <w:color w:val="7F7F7F"/>
        <w:sz w:val="16"/>
        <w:szCs w:val="16"/>
        <w:lang w:val="de-AT" w:eastAsia="de-AT"/>
      </w:rPr>
    </w:pPr>
    <w:r w:rsidRPr="00EF4E81">
      <w:rPr>
        <w:rFonts w:ascii="Lucida Grande" w:hAnsi="Lucida Grande" w:cs="Lucida Grande"/>
        <w:color w:val="7F7F7F"/>
        <w:sz w:val="16"/>
        <w:szCs w:val="16"/>
        <w:lang w:val="de-AT" w:eastAsia="de-AT"/>
      </w:rPr>
      <w:t>P</w:t>
    </w:r>
    <w:r>
      <w:rPr>
        <w:rFonts w:ascii="Lucida Grande" w:hAnsi="Lucida Grande" w:cs="Lucida Grande"/>
        <w:color w:val="7F7F7F"/>
        <w:sz w:val="16"/>
        <w:szCs w:val="16"/>
        <w:lang w:val="de-AT" w:eastAsia="de-AT"/>
      </w:rPr>
      <w:t>RESSEINFORMATI</w:t>
    </w:r>
    <w:r w:rsidRPr="00EF4E81">
      <w:rPr>
        <w:rFonts w:ascii="Lucida Grande" w:hAnsi="Lucida Grande" w:cs="Lucida Grande"/>
        <w:color w:val="7F7F7F"/>
        <w:sz w:val="16"/>
        <w:szCs w:val="16"/>
        <w:lang w:val="de-AT" w:eastAsia="de-AT"/>
      </w:rPr>
      <w:t>ON •</w:t>
    </w:r>
    <w:r w:rsidRPr="00EF4E81">
      <w:rPr>
        <w:rFonts w:ascii="Lucida Grande" w:hAnsi="Lucida Grande" w:cs="Lucida Grande"/>
        <w:color w:val="7F7F7F"/>
        <w:szCs w:val="20"/>
        <w:lang w:val="de-AT" w:eastAsia="de-AT"/>
      </w:rPr>
      <w:t xml:space="preserve"> </w:t>
    </w:r>
    <w:r w:rsidRPr="001237CD">
      <w:rPr>
        <w:rFonts w:ascii="Lucida Grande" w:hAnsi="Lucida Grande" w:cs="Lucida Grande"/>
        <w:color w:val="7F7F7F"/>
        <w:sz w:val="16"/>
        <w:szCs w:val="16"/>
        <w:lang w:val="de-AT" w:eastAsia="de-AT"/>
      </w:rPr>
      <w:t>W</w:t>
    </w:r>
    <w:r>
      <w:rPr>
        <w:rFonts w:ascii="Lucida Grande" w:hAnsi="Lucida Grande" w:cs="Lucida Grande"/>
        <w:color w:val="7F7F7F"/>
        <w:sz w:val="16"/>
        <w:szCs w:val="16"/>
        <w:lang w:val="de-AT" w:eastAsia="de-AT"/>
      </w:rPr>
      <w:t>einversteigerung fürs Integrationshaus 201</w:t>
    </w:r>
    <w:r w:rsidR="00DD5933">
      <w:rPr>
        <w:rFonts w:ascii="Lucida Grande" w:hAnsi="Lucida Grande" w:cs="Lucida Grande"/>
        <w:color w:val="7F7F7F"/>
        <w:sz w:val="16"/>
        <w:szCs w:val="16"/>
        <w:lang w:val="de-AT" w:eastAsia="de-AT"/>
      </w:rPr>
      <w:t xml:space="preserve">8 </w:t>
    </w:r>
    <w:r w:rsidRPr="00EF4E81">
      <w:rPr>
        <w:rFonts w:ascii="Lucida Grande" w:hAnsi="Lucida Grande" w:cs="Lucida Grande"/>
        <w:color w:val="7F7F7F"/>
        <w:sz w:val="16"/>
        <w:szCs w:val="16"/>
        <w:lang w:val="de-AT" w:eastAsia="de-AT"/>
      </w:rPr>
      <w:t xml:space="preserve">• © havel &amp; petz </w:t>
    </w:r>
    <w:r>
      <w:rPr>
        <w:rFonts w:ascii="Lucida Grande" w:hAnsi="Lucida Grande" w:cs="Lucida Grande"/>
        <w:color w:val="7F7F7F"/>
        <w:sz w:val="16"/>
        <w:szCs w:val="16"/>
        <w:lang w:val="de-AT" w:eastAsia="de-AT"/>
      </w:rPr>
      <w:t>201</w:t>
    </w:r>
    <w:r w:rsidR="00192FCB">
      <w:rPr>
        <w:rFonts w:ascii="Lucida Grande" w:hAnsi="Lucida Grande" w:cs="Lucida Grande"/>
        <w:color w:val="7F7F7F"/>
        <w:sz w:val="16"/>
        <w:szCs w:val="16"/>
        <w:lang w:val="de-AT" w:eastAsia="de-AT"/>
      </w:rPr>
      <w:t>81011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9246F5" w14:textId="77777777" w:rsidR="00E43099" w:rsidRPr="00960057" w:rsidRDefault="00E43099" w:rsidP="00480CAA">
    <w:pPr>
      <w:pStyle w:val="Fuzeile"/>
      <w:rPr>
        <w:rFonts w:ascii="Lucida Grande" w:hAnsi="Lucida Grande" w:cs="Lucida Grande"/>
        <w:color w:val="7F7F7F"/>
        <w:sz w:val="16"/>
        <w:szCs w:val="16"/>
        <w:lang w:val="de-AT" w:eastAsia="de-AT"/>
      </w:rPr>
    </w:pPr>
    <w:r w:rsidRPr="00EF4E81">
      <w:rPr>
        <w:rFonts w:ascii="Lucida Grande" w:hAnsi="Lucida Grande" w:cs="Lucida Grande"/>
        <w:color w:val="7F7F7F"/>
        <w:sz w:val="16"/>
        <w:szCs w:val="16"/>
        <w:lang w:val="de-AT" w:eastAsia="de-AT"/>
      </w:rPr>
      <w:t>P</w:t>
    </w:r>
    <w:r>
      <w:rPr>
        <w:rFonts w:ascii="Lucida Grande" w:hAnsi="Lucida Grande" w:cs="Lucida Grande"/>
        <w:color w:val="7F7F7F"/>
        <w:sz w:val="16"/>
        <w:szCs w:val="16"/>
        <w:lang w:val="de-AT" w:eastAsia="de-AT"/>
      </w:rPr>
      <w:t>RESSEINFORMATI</w:t>
    </w:r>
    <w:r w:rsidRPr="00EF4E81">
      <w:rPr>
        <w:rFonts w:ascii="Lucida Grande" w:hAnsi="Lucida Grande" w:cs="Lucida Grande"/>
        <w:color w:val="7F7F7F"/>
        <w:sz w:val="16"/>
        <w:szCs w:val="16"/>
        <w:lang w:val="de-AT" w:eastAsia="de-AT"/>
      </w:rPr>
      <w:t>ON •</w:t>
    </w:r>
    <w:r w:rsidRPr="00EF4E81">
      <w:rPr>
        <w:rFonts w:ascii="Lucida Grande" w:hAnsi="Lucida Grande" w:cs="Lucida Grande"/>
        <w:color w:val="7F7F7F"/>
        <w:szCs w:val="20"/>
        <w:lang w:val="de-AT" w:eastAsia="de-AT"/>
      </w:rPr>
      <w:t xml:space="preserve"> </w:t>
    </w:r>
    <w:r w:rsidRPr="001237CD">
      <w:rPr>
        <w:rFonts w:ascii="Lucida Grande" w:hAnsi="Lucida Grande" w:cs="Lucida Grande"/>
        <w:color w:val="7F7F7F"/>
        <w:sz w:val="16"/>
        <w:szCs w:val="16"/>
        <w:lang w:val="de-AT" w:eastAsia="de-AT"/>
      </w:rPr>
      <w:t>W</w:t>
    </w:r>
    <w:r>
      <w:rPr>
        <w:rFonts w:ascii="Lucida Grande" w:hAnsi="Lucida Grande" w:cs="Lucida Grande"/>
        <w:color w:val="7F7F7F"/>
        <w:sz w:val="16"/>
        <w:szCs w:val="16"/>
        <w:lang w:val="de-AT" w:eastAsia="de-AT"/>
      </w:rPr>
      <w:t>einversteigerung fürs Integrationshaus 201</w:t>
    </w:r>
    <w:r w:rsidR="00DD5933">
      <w:rPr>
        <w:rFonts w:ascii="Lucida Grande" w:hAnsi="Lucida Grande" w:cs="Lucida Grande"/>
        <w:color w:val="7F7F7F"/>
        <w:sz w:val="16"/>
        <w:szCs w:val="16"/>
        <w:lang w:val="de-AT" w:eastAsia="de-AT"/>
      </w:rPr>
      <w:t xml:space="preserve">8 </w:t>
    </w:r>
    <w:r w:rsidRPr="00EF4E81">
      <w:rPr>
        <w:rFonts w:ascii="Lucida Grande" w:hAnsi="Lucida Grande" w:cs="Lucida Grande"/>
        <w:color w:val="7F7F7F"/>
        <w:sz w:val="16"/>
        <w:szCs w:val="16"/>
        <w:lang w:val="de-AT" w:eastAsia="de-AT"/>
      </w:rPr>
      <w:t xml:space="preserve">• © havel &amp; petz </w:t>
    </w:r>
    <w:r>
      <w:rPr>
        <w:rFonts w:ascii="Lucida Grande" w:hAnsi="Lucida Grande" w:cs="Lucida Grande"/>
        <w:color w:val="7F7F7F"/>
        <w:sz w:val="16"/>
        <w:szCs w:val="16"/>
        <w:lang w:val="de-AT" w:eastAsia="de-AT"/>
      </w:rPr>
      <w:t>201</w:t>
    </w:r>
    <w:r w:rsidR="00192FCB">
      <w:rPr>
        <w:rFonts w:ascii="Lucida Grande" w:hAnsi="Lucida Grande" w:cs="Lucida Grande"/>
        <w:color w:val="7F7F7F"/>
        <w:sz w:val="16"/>
        <w:szCs w:val="16"/>
        <w:lang w:val="de-AT" w:eastAsia="de-AT"/>
      </w:rPr>
      <w:t>81011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DABA2" w14:textId="77777777" w:rsidR="002E7C8C" w:rsidRDefault="002E7C8C">
      <w:r>
        <w:separator/>
      </w:r>
    </w:p>
  </w:footnote>
  <w:footnote w:type="continuationSeparator" w:id="0">
    <w:p w14:paraId="6ABB8ADC" w14:textId="77777777" w:rsidR="002E7C8C" w:rsidRDefault="002E7C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154183" w14:textId="77777777" w:rsidR="00E43099" w:rsidRDefault="00E43099" w:rsidP="00480CAA">
    <w:pPr>
      <w:pStyle w:val="Kopfzeile"/>
      <w:tabs>
        <w:tab w:val="clear" w:pos="9072"/>
        <w:tab w:val="left" w:pos="7093"/>
        <w:tab w:val="right" w:pos="9356"/>
      </w:tabs>
      <w:ind w:right="-292"/>
      <w:jc w:val="right"/>
    </w:pPr>
    <w:r>
      <w:rPr>
        <w:noProof/>
      </w:rPr>
      <w:pict w14:anchorId="368B0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Beschreibung: logo" style="position:absolute;left:0;text-align:left;margin-left:376.2pt;margin-top:0;width:63.2pt;height:212.8pt;z-index:2;visibility:visible;mso-wrap-distance-left:28.35pt;mso-wrap-distance-bottom:28.35pt" o:allowoverlap="f">
          <v:imagedata r:id="rId1" o:title="logo"/>
          <w10:wrap type="squar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684006" w14:textId="77777777" w:rsidR="00E43099" w:rsidRDefault="00E43099" w:rsidP="00480CAA">
    <w:pPr>
      <w:pStyle w:val="Kopfzeile"/>
      <w:tabs>
        <w:tab w:val="clear" w:pos="9072"/>
      </w:tabs>
      <w:ind w:right="-292"/>
      <w:jc w:val="right"/>
    </w:pPr>
    <w:r>
      <w:rPr>
        <w:noProof/>
      </w:rPr>
      <w:pict w14:anchorId="0F5D3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Beschreibung: logo" style="position:absolute;left:0;text-align:left;margin-left:421pt;margin-top:0;width:63pt;height:213pt;z-index:1;visibility:visible;mso-wrap-distance-left:28.35pt;mso-wrap-distance-right:0;mso-wrap-distance-bottom:28.35pt">
          <v:imagedata r:id="rId1" o:title="logo"/>
          <w10:wrap type="squar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686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89912"/>
    <w:lvl w:ilvl="0">
      <w:start w:val="1"/>
      <w:numFmt w:val="decimal"/>
      <w:lvlText w:val="%1."/>
      <w:lvlJc w:val="left"/>
      <w:pPr>
        <w:tabs>
          <w:tab w:val="num" w:pos="1492"/>
        </w:tabs>
        <w:ind w:left="1492" w:hanging="360"/>
      </w:pPr>
    </w:lvl>
  </w:abstractNum>
  <w:abstractNum w:abstractNumId="2">
    <w:nsid w:val="FFFFFF7D"/>
    <w:multiLevelType w:val="singleLevel"/>
    <w:tmpl w:val="721E5014"/>
    <w:lvl w:ilvl="0">
      <w:start w:val="1"/>
      <w:numFmt w:val="decimal"/>
      <w:lvlText w:val="%1."/>
      <w:lvlJc w:val="left"/>
      <w:pPr>
        <w:tabs>
          <w:tab w:val="num" w:pos="1209"/>
        </w:tabs>
        <w:ind w:left="1209" w:hanging="360"/>
      </w:pPr>
    </w:lvl>
  </w:abstractNum>
  <w:abstractNum w:abstractNumId="3">
    <w:nsid w:val="FFFFFF7E"/>
    <w:multiLevelType w:val="singleLevel"/>
    <w:tmpl w:val="C7AEE688"/>
    <w:lvl w:ilvl="0">
      <w:start w:val="1"/>
      <w:numFmt w:val="decimal"/>
      <w:lvlText w:val="%1."/>
      <w:lvlJc w:val="left"/>
      <w:pPr>
        <w:tabs>
          <w:tab w:val="num" w:pos="926"/>
        </w:tabs>
        <w:ind w:left="926" w:hanging="360"/>
      </w:pPr>
    </w:lvl>
  </w:abstractNum>
  <w:abstractNum w:abstractNumId="4">
    <w:nsid w:val="FFFFFF7F"/>
    <w:multiLevelType w:val="singleLevel"/>
    <w:tmpl w:val="21867082"/>
    <w:lvl w:ilvl="0">
      <w:start w:val="1"/>
      <w:numFmt w:val="decimal"/>
      <w:lvlText w:val="%1."/>
      <w:lvlJc w:val="left"/>
      <w:pPr>
        <w:tabs>
          <w:tab w:val="num" w:pos="643"/>
        </w:tabs>
        <w:ind w:left="643" w:hanging="360"/>
      </w:pPr>
    </w:lvl>
  </w:abstractNum>
  <w:abstractNum w:abstractNumId="5">
    <w:nsid w:val="FFFFFF80"/>
    <w:multiLevelType w:val="singleLevel"/>
    <w:tmpl w:val="F1328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D659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B2533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0080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88C9BE"/>
    <w:lvl w:ilvl="0">
      <w:start w:val="1"/>
      <w:numFmt w:val="decimal"/>
      <w:lvlText w:val="%1."/>
      <w:lvlJc w:val="left"/>
      <w:pPr>
        <w:tabs>
          <w:tab w:val="num" w:pos="360"/>
        </w:tabs>
        <w:ind w:left="360" w:hanging="360"/>
      </w:pPr>
    </w:lvl>
  </w:abstractNum>
  <w:abstractNum w:abstractNumId="10">
    <w:nsid w:val="FFFFFF89"/>
    <w:multiLevelType w:val="singleLevel"/>
    <w:tmpl w:val="AEC68720"/>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1E92093C"/>
    <w:multiLevelType w:val="hybridMultilevel"/>
    <w:tmpl w:val="54883DDE"/>
    <w:lvl w:ilvl="0" w:tplc="D6F89D66">
      <w:start w:val="1"/>
      <w:numFmt w:val="decimal"/>
      <w:pStyle w:val="hpaufzhlung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C84016D"/>
    <w:multiLevelType w:val="hybridMultilevel"/>
    <w:tmpl w:val="963CE8BA"/>
    <w:lvl w:ilvl="0" w:tplc="CA522F44">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6">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nsid w:val="7B123914"/>
    <w:multiLevelType w:val="hybridMultilevel"/>
    <w:tmpl w:val="7FEC129C"/>
    <w:lvl w:ilvl="0" w:tplc="C9F44178">
      <w:start w:val="1"/>
      <w:numFmt w:val="decimal"/>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4"/>
  </w:num>
  <w:num w:numId="2">
    <w:abstractNumId w:val="16"/>
  </w:num>
  <w:num w:numId="3">
    <w:abstractNumId w:val="13"/>
  </w:num>
  <w:num w:numId="4">
    <w:abstractNumId w:val="11"/>
  </w:num>
  <w:num w:numId="5">
    <w:abstractNumId w:val="11"/>
  </w:num>
  <w:num w:numId="6">
    <w:abstractNumId w:val="11"/>
  </w:num>
  <w:num w:numId="7">
    <w:abstractNumId w:val="13"/>
  </w:num>
  <w:num w:numId="8">
    <w:abstractNumId w:val="1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9D3"/>
    <w:rsid w:val="00002CC9"/>
    <w:rsid w:val="00005D0B"/>
    <w:rsid w:val="00006295"/>
    <w:rsid w:val="0001316B"/>
    <w:rsid w:val="00021E73"/>
    <w:rsid w:val="00026085"/>
    <w:rsid w:val="0003674B"/>
    <w:rsid w:val="00037EF5"/>
    <w:rsid w:val="000403D3"/>
    <w:rsid w:val="00040BC8"/>
    <w:rsid w:val="00042010"/>
    <w:rsid w:val="00046EBE"/>
    <w:rsid w:val="0004748F"/>
    <w:rsid w:val="000517ED"/>
    <w:rsid w:val="0005573C"/>
    <w:rsid w:val="000566E7"/>
    <w:rsid w:val="00057E80"/>
    <w:rsid w:val="00060047"/>
    <w:rsid w:val="00062A58"/>
    <w:rsid w:val="000649E4"/>
    <w:rsid w:val="00065A32"/>
    <w:rsid w:val="0007009E"/>
    <w:rsid w:val="000744FB"/>
    <w:rsid w:val="000908A9"/>
    <w:rsid w:val="00096FA7"/>
    <w:rsid w:val="000A01D6"/>
    <w:rsid w:val="000A1E7C"/>
    <w:rsid w:val="000A2C97"/>
    <w:rsid w:val="000B1316"/>
    <w:rsid w:val="000B14F9"/>
    <w:rsid w:val="000C05D5"/>
    <w:rsid w:val="000C1F30"/>
    <w:rsid w:val="000C59AA"/>
    <w:rsid w:val="000C6557"/>
    <w:rsid w:val="000D03C5"/>
    <w:rsid w:val="000D1721"/>
    <w:rsid w:val="000D1C96"/>
    <w:rsid w:val="000D3C4F"/>
    <w:rsid w:val="000D5B2B"/>
    <w:rsid w:val="000E0920"/>
    <w:rsid w:val="000E15A8"/>
    <w:rsid w:val="000E514F"/>
    <w:rsid w:val="000E5707"/>
    <w:rsid w:val="000E6D86"/>
    <w:rsid w:val="000E7595"/>
    <w:rsid w:val="000F1D30"/>
    <w:rsid w:val="000F2F8F"/>
    <w:rsid w:val="000F4C4C"/>
    <w:rsid w:val="00101DFD"/>
    <w:rsid w:val="001039E4"/>
    <w:rsid w:val="00105305"/>
    <w:rsid w:val="001125A7"/>
    <w:rsid w:val="00113023"/>
    <w:rsid w:val="001237CD"/>
    <w:rsid w:val="00126B43"/>
    <w:rsid w:val="001279F1"/>
    <w:rsid w:val="001306FC"/>
    <w:rsid w:val="0013344D"/>
    <w:rsid w:val="001363B4"/>
    <w:rsid w:val="00141FD5"/>
    <w:rsid w:val="00142577"/>
    <w:rsid w:val="0015367C"/>
    <w:rsid w:val="001606F6"/>
    <w:rsid w:val="00163210"/>
    <w:rsid w:val="00164B6D"/>
    <w:rsid w:val="001653F2"/>
    <w:rsid w:val="001672F5"/>
    <w:rsid w:val="00167A11"/>
    <w:rsid w:val="00173171"/>
    <w:rsid w:val="00174976"/>
    <w:rsid w:val="00175457"/>
    <w:rsid w:val="00176C62"/>
    <w:rsid w:val="00180C5F"/>
    <w:rsid w:val="00182A07"/>
    <w:rsid w:val="001843AC"/>
    <w:rsid w:val="00186A23"/>
    <w:rsid w:val="00186D09"/>
    <w:rsid w:val="00187EC0"/>
    <w:rsid w:val="001908AC"/>
    <w:rsid w:val="00192FCB"/>
    <w:rsid w:val="00194D09"/>
    <w:rsid w:val="00197119"/>
    <w:rsid w:val="00197413"/>
    <w:rsid w:val="001A18DE"/>
    <w:rsid w:val="001A2466"/>
    <w:rsid w:val="001A4759"/>
    <w:rsid w:val="001B0DD9"/>
    <w:rsid w:val="001B3A53"/>
    <w:rsid w:val="001C1F61"/>
    <w:rsid w:val="001C4FC1"/>
    <w:rsid w:val="001C7101"/>
    <w:rsid w:val="001D2220"/>
    <w:rsid w:val="001D2B32"/>
    <w:rsid w:val="001D437E"/>
    <w:rsid w:val="001E359B"/>
    <w:rsid w:val="001E4593"/>
    <w:rsid w:val="001E49B5"/>
    <w:rsid w:val="001F24E0"/>
    <w:rsid w:val="001F3A3A"/>
    <w:rsid w:val="00207FC1"/>
    <w:rsid w:val="00210893"/>
    <w:rsid w:val="00211FF8"/>
    <w:rsid w:val="0021300F"/>
    <w:rsid w:val="00213890"/>
    <w:rsid w:val="0021401A"/>
    <w:rsid w:val="00214432"/>
    <w:rsid w:val="00215469"/>
    <w:rsid w:val="00216C1A"/>
    <w:rsid w:val="00220654"/>
    <w:rsid w:val="00223B57"/>
    <w:rsid w:val="00225848"/>
    <w:rsid w:val="002278F8"/>
    <w:rsid w:val="00230509"/>
    <w:rsid w:val="00230EEE"/>
    <w:rsid w:val="00236934"/>
    <w:rsid w:val="00253CC7"/>
    <w:rsid w:val="002557A2"/>
    <w:rsid w:val="00270B90"/>
    <w:rsid w:val="00275758"/>
    <w:rsid w:val="0027578D"/>
    <w:rsid w:val="00277E16"/>
    <w:rsid w:val="002827A9"/>
    <w:rsid w:val="0028478F"/>
    <w:rsid w:val="00291228"/>
    <w:rsid w:val="0029536F"/>
    <w:rsid w:val="002978D9"/>
    <w:rsid w:val="002A2846"/>
    <w:rsid w:val="002A347C"/>
    <w:rsid w:val="002A3492"/>
    <w:rsid w:val="002A64C2"/>
    <w:rsid w:val="002A6797"/>
    <w:rsid w:val="002B2675"/>
    <w:rsid w:val="002B2A8D"/>
    <w:rsid w:val="002B4893"/>
    <w:rsid w:val="002B49A5"/>
    <w:rsid w:val="002B4D11"/>
    <w:rsid w:val="002B5828"/>
    <w:rsid w:val="002B6FE9"/>
    <w:rsid w:val="002B7BB6"/>
    <w:rsid w:val="002D4B9E"/>
    <w:rsid w:val="002E1D7B"/>
    <w:rsid w:val="002E549A"/>
    <w:rsid w:val="002E7C8C"/>
    <w:rsid w:val="002F2AB2"/>
    <w:rsid w:val="002F4C0F"/>
    <w:rsid w:val="002F536D"/>
    <w:rsid w:val="002F78E4"/>
    <w:rsid w:val="002F7BAC"/>
    <w:rsid w:val="00303EAF"/>
    <w:rsid w:val="003124DC"/>
    <w:rsid w:val="003207E1"/>
    <w:rsid w:val="003216DB"/>
    <w:rsid w:val="00324152"/>
    <w:rsid w:val="00333EA0"/>
    <w:rsid w:val="003346DE"/>
    <w:rsid w:val="003379E6"/>
    <w:rsid w:val="00340F3F"/>
    <w:rsid w:val="00341F18"/>
    <w:rsid w:val="0034206E"/>
    <w:rsid w:val="003440C5"/>
    <w:rsid w:val="00346333"/>
    <w:rsid w:val="003478E3"/>
    <w:rsid w:val="0035422A"/>
    <w:rsid w:val="0035571D"/>
    <w:rsid w:val="00355F9E"/>
    <w:rsid w:val="0036169C"/>
    <w:rsid w:val="00365AB7"/>
    <w:rsid w:val="0036643B"/>
    <w:rsid w:val="00367A6F"/>
    <w:rsid w:val="00367F54"/>
    <w:rsid w:val="00370FA3"/>
    <w:rsid w:val="00373F0A"/>
    <w:rsid w:val="00381801"/>
    <w:rsid w:val="0038667F"/>
    <w:rsid w:val="00387C41"/>
    <w:rsid w:val="003A5364"/>
    <w:rsid w:val="003A70AE"/>
    <w:rsid w:val="003A794F"/>
    <w:rsid w:val="003C2F8C"/>
    <w:rsid w:val="003C59C8"/>
    <w:rsid w:val="003C6DB4"/>
    <w:rsid w:val="003D28F0"/>
    <w:rsid w:val="003D3BB9"/>
    <w:rsid w:val="003D6FB2"/>
    <w:rsid w:val="003E1795"/>
    <w:rsid w:val="003E3943"/>
    <w:rsid w:val="003E4B51"/>
    <w:rsid w:val="003E4C0D"/>
    <w:rsid w:val="003E522D"/>
    <w:rsid w:val="003F22C6"/>
    <w:rsid w:val="003F2BCE"/>
    <w:rsid w:val="003F47AD"/>
    <w:rsid w:val="004000E6"/>
    <w:rsid w:val="00402038"/>
    <w:rsid w:val="004034A6"/>
    <w:rsid w:val="0040562A"/>
    <w:rsid w:val="00406EFB"/>
    <w:rsid w:val="0041013B"/>
    <w:rsid w:val="00411008"/>
    <w:rsid w:val="00413BA4"/>
    <w:rsid w:val="004221EE"/>
    <w:rsid w:val="00423BEE"/>
    <w:rsid w:val="004259E8"/>
    <w:rsid w:val="00427168"/>
    <w:rsid w:val="00430184"/>
    <w:rsid w:val="0044480A"/>
    <w:rsid w:val="00444E7F"/>
    <w:rsid w:val="00452953"/>
    <w:rsid w:val="00452C9A"/>
    <w:rsid w:val="00462B8E"/>
    <w:rsid w:val="00462ECE"/>
    <w:rsid w:val="004638E6"/>
    <w:rsid w:val="00464561"/>
    <w:rsid w:val="004661B2"/>
    <w:rsid w:val="00471E4A"/>
    <w:rsid w:val="00480CAA"/>
    <w:rsid w:val="004823A7"/>
    <w:rsid w:val="00482846"/>
    <w:rsid w:val="00485E38"/>
    <w:rsid w:val="00486771"/>
    <w:rsid w:val="00486917"/>
    <w:rsid w:val="00496474"/>
    <w:rsid w:val="004965A9"/>
    <w:rsid w:val="004978AC"/>
    <w:rsid w:val="004A2AB0"/>
    <w:rsid w:val="004A391B"/>
    <w:rsid w:val="004A3A12"/>
    <w:rsid w:val="004A7EA6"/>
    <w:rsid w:val="004B27EB"/>
    <w:rsid w:val="004B32BA"/>
    <w:rsid w:val="004B62A2"/>
    <w:rsid w:val="004C5D90"/>
    <w:rsid w:val="004D66B4"/>
    <w:rsid w:val="004D7420"/>
    <w:rsid w:val="004E09C8"/>
    <w:rsid w:val="004E290C"/>
    <w:rsid w:val="004E42F4"/>
    <w:rsid w:val="004E602A"/>
    <w:rsid w:val="004F265F"/>
    <w:rsid w:val="004F5B40"/>
    <w:rsid w:val="004F6A49"/>
    <w:rsid w:val="004F7F0B"/>
    <w:rsid w:val="0050562E"/>
    <w:rsid w:val="00505ACA"/>
    <w:rsid w:val="0051524C"/>
    <w:rsid w:val="00524704"/>
    <w:rsid w:val="00533177"/>
    <w:rsid w:val="00540CD6"/>
    <w:rsid w:val="0054265D"/>
    <w:rsid w:val="005427C0"/>
    <w:rsid w:val="00544096"/>
    <w:rsid w:val="0054530B"/>
    <w:rsid w:val="00546843"/>
    <w:rsid w:val="00553173"/>
    <w:rsid w:val="0055468D"/>
    <w:rsid w:val="00556DD3"/>
    <w:rsid w:val="005621E0"/>
    <w:rsid w:val="00566551"/>
    <w:rsid w:val="00567C15"/>
    <w:rsid w:val="005713D8"/>
    <w:rsid w:val="0057276F"/>
    <w:rsid w:val="0057288A"/>
    <w:rsid w:val="0057644B"/>
    <w:rsid w:val="005838FF"/>
    <w:rsid w:val="0058428B"/>
    <w:rsid w:val="005A29E4"/>
    <w:rsid w:val="005A3771"/>
    <w:rsid w:val="005B30DA"/>
    <w:rsid w:val="005B4B75"/>
    <w:rsid w:val="005B756E"/>
    <w:rsid w:val="005C1D25"/>
    <w:rsid w:val="005C1DB0"/>
    <w:rsid w:val="005C5C9D"/>
    <w:rsid w:val="005D26D0"/>
    <w:rsid w:val="005D7DC0"/>
    <w:rsid w:val="005E0523"/>
    <w:rsid w:val="005E3C89"/>
    <w:rsid w:val="005E6936"/>
    <w:rsid w:val="005E7B70"/>
    <w:rsid w:val="005E7CCE"/>
    <w:rsid w:val="005F36C9"/>
    <w:rsid w:val="005F3D12"/>
    <w:rsid w:val="005F76C9"/>
    <w:rsid w:val="00604AD0"/>
    <w:rsid w:val="00606B77"/>
    <w:rsid w:val="00614C93"/>
    <w:rsid w:val="00615C59"/>
    <w:rsid w:val="006178D2"/>
    <w:rsid w:val="006206C3"/>
    <w:rsid w:val="00624FD1"/>
    <w:rsid w:val="006279C0"/>
    <w:rsid w:val="0063576B"/>
    <w:rsid w:val="00643609"/>
    <w:rsid w:val="006437A5"/>
    <w:rsid w:val="006439AE"/>
    <w:rsid w:val="006462AA"/>
    <w:rsid w:val="00647EBC"/>
    <w:rsid w:val="0065265E"/>
    <w:rsid w:val="00653A1F"/>
    <w:rsid w:val="00655642"/>
    <w:rsid w:val="0066039B"/>
    <w:rsid w:val="006613B5"/>
    <w:rsid w:val="006614CC"/>
    <w:rsid w:val="00671D11"/>
    <w:rsid w:val="006727CF"/>
    <w:rsid w:val="00681E61"/>
    <w:rsid w:val="00684BE4"/>
    <w:rsid w:val="00685BE6"/>
    <w:rsid w:val="00691CB6"/>
    <w:rsid w:val="00691E36"/>
    <w:rsid w:val="006958F6"/>
    <w:rsid w:val="00696C30"/>
    <w:rsid w:val="006A0898"/>
    <w:rsid w:val="006A39D1"/>
    <w:rsid w:val="006B38D7"/>
    <w:rsid w:val="006B7B85"/>
    <w:rsid w:val="006C2627"/>
    <w:rsid w:val="006C47AC"/>
    <w:rsid w:val="006C6FB5"/>
    <w:rsid w:val="006D4340"/>
    <w:rsid w:val="006E3830"/>
    <w:rsid w:val="006F2441"/>
    <w:rsid w:val="006F3DA8"/>
    <w:rsid w:val="006F43DD"/>
    <w:rsid w:val="006F65BE"/>
    <w:rsid w:val="006F67F8"/>
    <w:rsid w:val="006F6F59"/>
    <w:rsid w:val="00700681"/>
    <w:rsid w:val="00702BF7"/>
    <w:rsid w:val="00702F92"/>
    <w:rsid w:val="00711F72"/>
    <w:rsid w:val="00715B85"/>
    <w:rsid w:val="007172A3"/>
    <w:rsid w:val="00732BFB"/>
    <w:rsid w:val="007345AB"/>
    <w:rsid w:val="007410E4"/>
    <w:rsid w:val="0074237E"/>
    <w:rsid w:val="00746F13"/>
    <w:rsid w:val="007511FC"/>
    <w:rsid w:val="007514A6"/>
    <w:rsid w:val="007526C8"/>
    <w:rsid w:val="007529B0"/>
    <w:rsid w:val="00754643"/>
    <w:rsid w:val="00755FA2"/>
    <w:rsid w:val="0075777C"/>
    <w:rsid w:val="00757BBB"/>
    <w:rsid w:val="007606B4"/>
    <w:rsid w:val="0076264B"/>
    <w:rsid w:val="0076287E"/>
    <w:rsid w:val="007746E4"/>
    <w:rsid w:val="00780EAB"/>
    <w:rsid w:val="007831AB"/>
    <w:rsid w:val="007842C1"/>
    <w:rsid w:val="00790166"/>
    <w:rsid w:val="00794D5B"/>
    <w:rsid w:val="00796489"/>
    <w:rsid w:val="007A3C32"/>
    <w:rsid w:val="007B0845"/>
    <w:rsid w:val="007B0C33"/>
    <w:rsid w:val="007B3BBA"/>
    <w:rsid w:val="007C1C48"/>
    <w:rsid w:val="007C23A0"/>
    <w:rsid w:val="007C48EB"/>
    <w:rsid w:val="007D151A"/>
    <w:rsid w:val="007D7FE8"/>
    <w:rsid w:val="007E1AFA"/>
    <w:rsid w:val="007E1DC4"/>
    <w:rsid w:val="007E1DC7"/>
    <w:rsid w:val="007E41C6"/>
    <w:rsid w:val="007F5430"/>
    <w:rsid w:val="007F6A88"/>
    <w:rsid w:val="007F7477"/>
    <w:rsid w:val="008021E3"/>
    <w:rsid w:val="0080472E"/>
    <w:rsid w:val="008077FD"/>
    <w:rsid w:val="008078E2"/>
    <w:rsid w:val="00811069"/>
    <w:rsid w:val="008110FD"/>
    <w:rsid w:val="0081737A"/>
    <w:rsid w:val="00821522"/>
    <w:rsid w:val="008247FF"/>
    <w:rsid w:val="0082665E"/>
    <w:rsid w:val="00830E36"/>
    <w:rsid w:val="00832B27"/>
    <w:rsid w:val="0083302C"/>
    <w:rsid w:val="00835161"/>
    <w:rsid w:val="00836193"/>
    <w:rsid w:val="008377F1"/>
    <w:rsid w:val="00842662"/>
    <w:rsid w:val="00842DF4"/>
    <w:rsid w:val="00844025"/>
    <w:rsid w:val="008445FB"/>
    <w:rsid w:val="00856C4A"/>
    <w:rsid w:val="008622A5"/>
    <w:rsid w:val="008637E2"/>
    <w:rsid w:val="00863D4E"/>
    <w:rsid w:val="0086631D"/>
    <w:rsid w:val="008722B3"/>
    <w:rsid w:val="00874E04"/>
    <w:rsid w:val="00875872"/>
    <w:rsid w:val="00880FFF"/>
    <w:rsid w:val="008811B4"/>
    <w:rsid w:val="0088479A"/>
    <w:rsid w:val="00892262"/>
    <w:rsid w:val="00897875"/>
    <w:rsid w:val="008A0C72"/>
    <w:rsid w:val="008A1651"/>
    <w:rsid w:val="008A2739"/>
    <w:rsid w:val="008A2C7B"/>
    <w:rsid w:val="008B36E1"/>
    <w:rsid w:val="008B51EE"/>
    <w:rsid w:val="008B6CE8"/>
    <w:rsid w:val="008C007E"/>
    <w:rsid w:val="008C17A2"/>
    <w:rsid w:val="008C25A3"/>
    <w:rsid w:val="008D0E1D"/>
    <w:rsid w:val="008D1F3E"/>
    <w:rsid w:val="008D54F6"/>
    <w:rsid w:val="008D6022"/>
    <w:rsid w:val="008D62A7"/>
    <w:rsid w:val="008D7C90"/>
    <w:rsid w:val="008D7EFD"/>
    <w:rsid w:val="008E136E"/>
    <w:rsid w:val="008E1522"/>
    <w:rsid w:val="008E2157"/>
    <w:rsid w:val="008E6618"/>
    <w:rsid w:val="008F0BC1"/>
    <w:rsid w:val="008F0CC4"/>
    <w:rsid w:val="008F239E"/>
    <w:rsid w:val="008F2606"/>
    <w:rsid w:val="008F30BD"/>
    <w:rsid w:val="008F5D93"/>
    <w:rsid w:val="008F6C9A"/>
    <w:rsid w:val="0090197F"/>
    <w:rsid w:val="00902354"/>
    <w:rsid w:val="0090330B"/>
    <w:rsid w:val="00910680"/>
    <w:rsid w:val="00911CCF"/>
    <w:rsid w:val="00926F7E"/>
    <w:rsid w:val="00931C00"/>
    <w:rsid w:val="00942373"/>
    <w:rsid w:val="00946475"/>
    <w:rsid w:val="00950B03"/>
    <w:rsid w:val="00952831"/>
    <w:rsid w:val="00955A54"/>
    <w:rsid w:val="00956785"/>
    <w:rsid w:val="00960057"/>
    <w:rsid w:val="0096024E"/>
    <w:rsid w:val="00961B9E"/>
    <w:rsid w:val="00962455"/>
    <w:rsid w:val="009657A1"/>
    <w:rsid w:val="00966E98"/>
    <w:rsid w:val="00974FE7"/>
    <w:rsid w:val="009760AC"/>
    <w:rsid w:val="0098024C"/>
    <w:rsid w:val="00983BAC"/>
    <w:rsid w:val="00983CF1"/>
    <w:rsid w:val="00986EAB"/>
    <w:rsid w:val="00991A42"/>
    <w:rsid w:val="00997AEB"/>
    <w:rsid w:val="009A0042"/>
    <w:rsid w:val="009A4797"/>
    <w:rsid w:val="009A5EAF"/>
    <w:rsid w:val="009A767D"/>
    <w:rsid w:val="009B1AB4"/>
    <w:rsid w:val="009B276E"/>
    <w:rsid w:val="009B3B72"/>
    <w:rsid w:val="009B4528"/>
    <w:rsid w:val="009B6087"/>
    <w:rsid w:val="009B7D2B"/>
    <w:rsid w:val="009C2EF1"/>
    <w:rsid w:val="009C5003"/>
    <w:rsid w:val="009C56BE"/>
    <w:rsid w:val="009D4B9E"/>
    <w:rsid w:val="009E50B9"/>
    <w:rsid w:val="009E521B"/>
    <w:rsid w:val="009E78D3"/>
    <w:rsid w:val="009F3E6C"/>
    <w:rsid w:val="009F5706"/>
    <w:rsid w:val="00A005FC"/>
    <w:rsid w:val="00A02B03"/>
    <w:rsid w:val="00A070B4"/>
    <w:rsid w:val="00A119B7"/>
    <w:rsid w:val="00A15455"/>
    <w:rsid w:val="00A15F69"/>
    <w:rsid w:val="00A17E7D"/>
    <w:rsid w:val="00A203DC"/>
    <w:rsid w:val="00A26DD0"/>
    <w:rsid w:val="00A33EC2"/>
    <w:rsid w:val="00A33FF4"/>
    <w:rsid w:val="00A35B8A"/>
    <w:rsid w:val="00A368F0"/>
    <w:rsid w:val="00A4217F"/>
    <w:rsid w:val="00A43783"/>
    <w:rsid w:val="00A551DC"/>
    <w:rsid w:val="00A57CCF"/>
    <w:rsid w:val="00A60563"/>
    <w:rsid w:val="00A608D2"/>
    <w:rsid w:val="00A61C41"/>
    <w:rsid w:val="00A739F7"/>
    <w:rsid w:val="00A77777"/>
    <w:rsid w:val="00A8038E"/>
    <w:rsid w:val="00A80B9B"/>
    <w:rsid w:val="00A81526"/>
    <w:rsid w:val="00A82B57"/>
    <w:rsid w:val="00A8554A"/>
    <w:rsid w:val="00A86E2A"/>
    <w:rsid w:val="00A91982"/>
    <w:rsid w:val="00A91D3C"/>
    <w:rsid w:val="00A93E57"/>
    <w:rsid w:val="00A97387"/>
    <w:rsid w:val="00AA1AFD"/>
    <w:rsid w:val="00AA4259"/>
    <w:rsid w:val="00AA7211"/>
    <w:rsid w:val="00AA7DA8"/>
    <w:rsid w:val="00AB021E"/>
    <w:rsid w:val="00AB4908"/>
    <w:rsid w:val="00AB5DDB"/>
    <w:rsid w:val="00AC03F4"/>
    <w:rsid w:val="00AC37A6"/>
    <w:rsid w:val="00AD0397"/>
    <w:rsid w:val="00AE6BBC"/>
    <w:rsid w:val="00AF29AB"/>
    <w:rsid w:val="00B01943"/>
    <w:rsid w:val="00B061D8"/>
    <w:rsid w:val="00B06958"/>
    <w:rsid w:val="00B070D8"/>
    <w:rsid w:val="00B07EDB"/>
    <w:rsid w:val="00B113F8"/>
    <w:rsid w:val="00B171EE"/>
    <w:rsid w:val="00B209BC"/>
    <w:rsid w:val="00B214A9"/>
    <w:rsid w:val="00B21AD2"/>
    <w:rsid w:val="00B24CF7"/>
    <w:rsid w:val="00B24E97"/>
    <w:rsid w:val="00B32B26"/>
    <w:rsid w:val="00B33892"/>
    <w:rsid w:val="00B34334"/>
    <w:rsid w:val="00B37034"/>
    <w:rsid w:val="00B42E46"/>
    <w:rsid w:val="00B46E0B"/>
    <w:rsid w:val="00B47CFC"/>
    <w:rsid w:val="00B51D91"/>
    <w:rsid w:val="00B54F94"/>
    <w:rsid w:val="00B55709"/>
    <w:rsid w:val="00B6015F"/>
    <w:rsid w:val="00B62B93"/>
    <w:rsid w:val="00B634AC"/>
    <w:rsid w:val="00B63EF4"/>
    <w:rsid w:val="00B65FE6"/>
    <w:rsid w:val="00B754D8"/>
    <w:rsid w:val="00B7693B"/>
    <w:rsid w:val="00B80E0D"/>
    <w:rsid w:val="00B90EA2"/>
    <w:rsid w:val="00B917CF"/>
    <w:rsid w:val="00B93CA9"/>
    <w:rsid w:val="00B97705"/>
    <w:rsid w:val="00B97DCC"/>
    <w:rsid w:val="00BA060A"/>
    <w:rsid w:val="00BA0E15"/>
    <w:rsid w:val="00BB36CC"/>
    <w:rsid w:val="00BB580C"/>
    <w:rsid w:val="00BC6425"/>
    <w:rsid w:val="00BC7800"/>
    <w:rsid w:val="00BD11DF"/>
    <w:rsid w:val="00BE297B"/>
    <w:rsid w:val="00BF3708"/>
    <w:rsid w:val="00BF59DC"/>
    <w:rsid w:val="00C0052B"/>
    <w:rsid w:val="00C03FB6"/>
    <w:rsid w:val="00C047BD"/>
    <w:rsid w:val="00C06B80"/>
    <w:rsid w:val="00C125F3"/>
    <w:rsid w:val="00C12EB5"/>
    <w:rsid w:val="00C14503"/>
    <w:rsid w:val="00C166FB"/>
    <w:rsid w:val="00C171D6"/>
    <w:rsid w:val="00C223AA"/>
    <w:rsid w:val="00C30B34"/>
    <w:rsid w:val="00C42CFA"/>
    <w:rsid w:val="00C46E31"/>
    <w:rsid w:val="00C5229B"/>
    <w:rsid w:val="00C5554E"/>
    <w:rsid w:val="00C55BBA"/>
    <w:rsid w:val="00C55E4D"/>
    <w:rsid w:val="00C569DA"/>
    <w:rsid w:val="00C668E6"/>
    <w:rsid w:val="00C66CAF"/>
    <w:rsid w:val="00C67DA5"/>
    <w:rsid w:val="00C73957"/>
    <w:rsid w:val="00C765DB"/>
    <w:rsid w:val="00C7692B"/>
    <w:rsid w:val="00C76E2D"/>
    <w:rsid w:val="00C81F4F"/>
    <w:rsid w:val="00C840B1"/>
    <w:rsid w:val="00C84FBB"/>
    <w:rsid w:val="00C92B5F"/>
    <w:rsid w:val="00CA3637"/>
    <w:rsid w:val="00CA75A0"/>
    <w:rsid w:val="00CB3047"/>
    <w:rsid w:val="00CB414E"/>
    <w:rsid w:val="00CB5339"/>
    <w:rsid w:val="00CB7829"/>
    <w:rsid w:val="00CB7883"/>
    <w:rsid w:val="00CC59DF"/>
    <w:rsid w:val="00CC70AA"/>
    <w:rsid w:val="00CD0A52"/>
    <w:rsid w:val="00CD1AF6"/>
    <w:rsid w:val="00CD5025"/>
    <w:rsid w:val="00CD65AE"/>
    <w:rsid w:val="00CD669B"/>
    <w:rsid w:val="00CE2EC3"/>
    <w:rsid w:val="00CE786F"/>
    <w:rsid w:val="00CF0810"/>
    <w:rsid w:val="00CF1447"/>
    <w:rsid w:val="00CF3FD0"/>
    <w:rsid w:val="00D00361"/>
    <w:rsid w:val="00D0046D"/>
    <w:rsid w:val="00D0098E"/>
    <w:rsid w:val="00D07784"/>
    <w:rsid w:val="00D17411"/>
    <w:rsid w:val="00D176F8"/>
    <w:rsid w:val="00D2082E"/>
    <w:rsid w:val="00D20B7E"/>
    <w:rsid w:val="00D21AFF"/>
    <w:rsid w:val="00D223CF"/>
    <w:rsid w:val="00D241A3"/>
    <w:rsid w:val="00D32EFD"/>
    <w:rsid w:val="00D410C9"/>
    <w:rsid w:val="00D45ADA"/>
    <w:rsid w:val="00D46BF8"/>
    <w:rsid w:val="00D5421E"/>
    <w:rsid w:val="00D54879"/>
    <w:rsid w:val="00D5777D"/>
    <w:rsid w:val="00D604D6"/>
    <w:rsid w:val="00D62024"/>
    <w:rsid w:val="00D65C20"/>
    <w:rsid w:val="00D65F3C"/>
    <w:rsid w:val="00D67A61"/>
    <w:rsid w:val="00D74B1A"/>
    <w:rsid w:val="00D826FF"/>
    <w:rsid w:val="00D85EA9"/>
    <w:rsid w:val="00D90DBC"/>
    <w:rsid w:val="00D921EE"/>
    <w:rsid w:val="00D95AC0"/>
    <w:rsid w:val="00DA229B"/>
    <w:rsid w:val="00DA2D44"/>
    <w:rsid w:val="00DA33CC"/>
    <w:rsid w:val="00DA50A5"/>
    <w:rsid w:val="00DB0C0E"/>
    <w:rsid w:val="00DB6A57"/>
    <w:rsid w:val="00DB72AB"/>
    <w:rsid w:val="00DC3B11"/>
    <w:rsid w:val="00DC5272"/>
    <w:rsid w:val="00DC5F9D"/>
    <w:rsid w:val="00DD38BF"/>
    <w:rsid w:val="00DD530F"/>
    <w:rsid w:val="00DD5933"/>
    <w:rsid w:val="00DD75B0"/>
    <w:rsid w:val="00DE0BC0"/>
    <w:rsid w:val="00DE3F4A"/>
    <w:rsid w:val="00DF044E"/>
    <w:rsid w:val="00DF1884"/>
    <w:rsid w:val="00DF22B6"/>
    <w:rsid w:val="00DF23BA"/>
    <w:rsid w:val="00DF2CC5"/>
    <w:rsid w:val="00DF63FA"/>
    <w:rsid w:val="00E01086"/>
    <w:rsid w:val="00E014D7"/>
    <w:rsid w:val="00E1571D"/>
    <w:rsid w:val="00E20F47"/>
    <w:rsid w:val="00E2311F"/>
    <w:rsid w:val="00E23BA4"/>
    <w:rsid w:val="00E2457D"/>
    <w:rsid w:val="00E259D3"/>
    <w:rsid w:val="00E264C2"/>
    <w:rsid w:val="00E26B43"/>
    <w:rsid w:val="00E27081"/>
    <w:rsid w:val="00E2798C"/>
    <w:rsid w:val="00E27C6E"/>
    <w:rsid w:val="00E31A90"/>
    <w:rsid w:val="00E35B01"/>
    <w:rsid w:val="00E40F05"/>
    <w:rsid w:val="00E42E33"/>
    <w:rsid w:val="00E43099"/>
    <w:rsid w:val="00E44830"/>
    <w:rsid w:val="00E55C66"/>
    <w:rsid w:val="00E65454"/>
    <w:rsid w:val="00E66052"/>
    <w:rsid w:val="00E8136A"/>
    <w:rsid w:val="00E8799F"/>
    <w:rsid w:val="00E978BF"/>
    <w:rsid w:val="00EA0EA0"/>
    <w:rsid w:val="00EA45EC"/>
    <w:rsid w:val="00EA5717"/>
    <w:rsid w:val="00EA7127"/>
    <w:rsid w:val="00EA72F8"/>
    <w:rsid w:val="00EB3CA2"/>
    <w:rsid w:val="00EB51BB"/>
    <w:rsid w:val="00EB786E"/>
    <w:rsid w:val="00EC0BC6"/>
    <w:rsid w:val="00EC1EA2"/>
    <w:rsid w:val="00EC5AC1"/>
    <w:rsid w:val="00EC6112"/>
    <w:rsid w:val="00EC6639"/>
    <w:rsid w:val="00EC7403"/>
    <w:rsid w:val="00EC7D04"/>
    <w:rsid w:val="00ED518F"/>
    <w:rsid w:val="00EE3B57"/>
    <w:rsid w:val="00EE4AAB"/>
    <w:rsid w:val="00EF128E"/>
    <w:rsid w:val="00EF4E81"/>
    <w:rsid w:val="00EF4FD9"/>
    <w:rsid w:val="00EF60E2"/>
    <w:rsid w:val="00F04512"/>
    <w:rsid w:val="00F07ACF"/>
    <w:rsid w:val="00F10B29"/>
    <w:rsid w:val="00F12094"/>
    <w:rsid w:val="00F12F8B"/>
    <w:rsid w:val="00F132FE"/>
    <w:rsid w:val="00F13868"/>
    <w:rsid w:val="00F15D0E"/>
    <w:rsid w:val="00F1650C"/>
    <w:rsid w:val="00F26F4A"/>
    <w:rsid w:val="00F36C4C"/>
    <w:rsid w:val="00F419EF"/>
    <w:rsid w:val="00F43089"/>
    <w:rsid w:val="00F45F64"/>
    <w:rsid w:val="00F5162E"/>
    <w:rsid w:val="00F52547"/>
    <w:rsid w:val="00F5261E"/>
    <w:rsid w:val="00F546D5"/>
    <w:rsid w:val="00F61650"/>
    <w:rsid w:val="00F669B8"/>
    <w:rsid w:val="00F67B49"/>
    <w:rsid w:val="00F71731"/>
    <w:rsid w:val="00F7430E"/>
    <w:rsid w:val="00F81D20"/>
    <w:rsid w:val="00F8239E"/>
    <w:rsid w:val="00F84CEC"/>
    <w:rsid w:val="00F86BD6"/>
    <w:rsid w:val="00F9174B"/>
    <w:rsid w:val="00F920BF"/>
    <w:rsid w:val="00F932FE"/>
    <w:rsid w:val="00F938C2"/>
    <w:rsid w:val="00F95D9C"/>
    <w:rsid w:val="00FA4318"/>
    <w:rsid w:val="00FA5B2F"/>
    <w:rsid w:val="00FA6A90"/>
    <w:rsid w:val="00FA6F2A"/>
    <w:rsid w:val="00FB19A9"/>
    <w:rsid w:val="00FB30EC"/>
    <w:rsid w:val="00FB6925"/>
    <w:rsid w:val="00FC7B44"/>
    <w:rsid w:val="00FD0325"/>
    <w:rsid w:val="00FE0217"/>
    <w:rsid w:val="00FE4F96"/>
    <w:rsid w:val="00FE68AA"/>
    <w:rsid w:val="00FE7683"/>
    <w:rsid w:val="00FF19C7"/>
    <w:rsid w:val="00FF480D"/>
    <w:rsid w:val="00FF6A73"/>
    <w:rsid w:val="00FF6B1C"/>
    <w:rsid w:val="00FF6E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51E31F9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1189"/>
    <w:rPr>
      <w:rFonts w:ascii="Verdana" w:hAnsi="Verdana"/>
      <w:szCs w:val="24"/>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 w:val="24"/>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ch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681E61"/>
    <w:pPr>
      <w:spacing w:before="240" w:after="240" w:line="360" w:lineRule="auto"/>
      <w:jc w:val="both"/>
    </w:pPr>
    <w:rPr>
      <w:rFonts w:ascii="Lucida Grande" w:hAnsi="Lucida Grande" w:cs="Verdana"/>
      <w:b/>
      <w:color w:val="808080"/>
      <w:szCs w:val="20"/>
      <w:lang w:eastAsia="ja-JP"/>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681E61"/>
    <w:rPr>
      <w:rFonts w:ascii="Lucida Grande" w:hAnsi="Lucida Grande" w:cs="Verdana"/>
      <w:b/>
      <w:color w:val="808080"/>
      <w:lang w:eastAsia="ja-JP"/>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de-AT"/>
    </w:rPr>
  </w:style>
  <w:style w:type="character" w:customStyle="1" w:styleId="BeschriftungZchn">
    <w:name w:val="Beschriftung Zch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ch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chn">
    <w:name w:val="Titel Zchn"/>
    <w:link w:val="Titel"/>
    <w:rsid w:val="00961189"/>
    <w:rPr>
      <w:rFonts w:ascii="Verdana" w:hAnsi="Verdana" w:cs="Arial"/>
      <w:b/>
      <w:bCs/>
      <w:color w:val="919A64"/>
      <w:kern w:val="28"/>
      <w:sz w:val="72"/>
      <w:szCs w:val="32"/>
      <w:lang w:eastAsia="de-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194D09"/>
    <w:pPr>
      <w:tabs>
        <w:tab w:val="left" w:pos="8364"/>
      </w:tabs>
      <w:spacing w:after="240" w:line="360" w:lineRule="auto"/>
      <w:jc w:val="both"/>
    </w:pPr>
    <w:rPr>
      <w:rFonts w:ascii="Lucida Grande" w:hAnsi="Lucida Grande" w:cs="Verdana"/>
      <w:szCs w:val="20"/>
      <w:lang w:eastAsia="ja-JP"/>
    </w:rPr>
  </w:style>
  <w:style w:type="character" w:customStyle="1" w:styleId="hpabsatzZchn">
    <w:name w:val="h&amp;p_absatz Zchn"/>
    <w:link w:val="hpabsatz"/>
    <w:rsid w:val="00194D09"/>
    <w:rPr>
      <w:rFonts w:ascii="Lucida Grande" w:hAnsi="Lucida Grande" w:cs="Verdana"/>
      <w:lang w:eastAsia="ja-JP"/>
    </w:rPr>
  </w:style>
  <w:style w:type="paragraph" w:customStyle="1" w:styleId="hpaufzhlungnr">
    <w:name w:val="h&amp;p_aufzählung_nr."/>
    <w:basedOn w:val="hplistegrau"/>
    <w:autoRedefine/>
    <w:qFormat/>
    <w:rsid w:val="00681E61"/>
    <w:pPr>
      <w:numPr>
        <w:numId w:val="22"/>
      </w:numPr>
      <w:tabs>
        <w:tab w:val="clear" w:pos="8364"/>
      </w:tabs>
      <w:spacing w:before="120" w:after="240" w:line="360" w:lineRule="auto"/>
      <w:jc w:val="left"/>
    </w:pPr>
    <w:rPr>
      <w:rFonts w:ascii="Lucida Grande" w:eastAsia="MS Mincho" w:hAnsi="Lucida Grande" w:cs="Verdana"/>
      <w:color w:val="262626"/>
      <w:szCs w:val="20"/>
      <w:lang w:eastAsia="ja-JP"/>
    </w:rPr>
  </w:style>
  <w:style w:type="paragraph" w:customStyle="1" w:styleId="hp">
    <w:name w:val="h&amp;p"/>
    <w:basedOn w:val="hpabsatz"/>
    <w:link w:val="hpZchn"/>
    <w:autoRedefine/>
    <w:qFormat/>
    <w:rsid w:val="00681E61"/>
    <w:rPr>
      <w:color w:val="808080"/>
    </w:rPr>
  </w:style>
  <w:style w:type="character" w:customStyle="1" w:styleId="hpZchn">
    <w:name w:val="h&amp;p Zchn"/>
    <w:link w:val="hp"/>
    <w:rsid w:val="00681E61"/>
    <w:rPr>
      <w:rFonts w:ascii="Lucida Grande" w:hAnsi="Lucida Grande" w:cs="Verdana"/>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681E61"/>
    <w:pPr>
      <w:spacing w:before="60" w:after="60" w:line="240" w:lineRule="auto"/>
    </w:pPr>
  </w:style>
  <w:style w:type="character" w:customStyle="1" w:styleId="hpabsatzlinksbndigZchn">
    <w:name w:val="h&amp;p_absatz_linksbündig Zchn"/>
    <w:link w:val="hpabsatzlinksbndig"/>
    <w:rsid w:val="00681E61"/>
    <w:rPr>
      <w:rFonts w:ascii="Lucida Grande" w:hAnsi="Lucida Grande" w:cs="Verdana"/>
      <w:lang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681E61"/>
    <w:pPr>
      <w:widowControl w:val="0"/>
      <w:spacing w:line="260" w:lineRule="exact"/>
      <w:ind w:left="426"/>
    </w:pPr>
    <w:rPr>
      <w:rFonts w:eastAsia="MS Mincho"/>
      <w:sz w:val="19"/>
    </w:rPr>
  </w:style>
  <w:style w:type="character" w:customStyle="1" w:styleId="hpabsatzlinksbndigschmalzeiligZchn">
    <w:name w:val="h&amp;p_absatz_linksbündig_schmalzeilig Zchn"/>
    <w:link w:val="hpabsatzlinksbndigschmalzeilig"/>
    <w:rsid w:val="00681E61"/>
    <w:rPr>
      <w:rFonts w:ascii="Lucida Grande" w:eastAsia="MS Mincho" w:hAnsi="Lucida Grande" w:cs="Verdana"/>
      <w:sz w:val="19"/>
      <w:lang w:eastAsia="ja-JP"/>
    </w:rPr>
  </w:style>
  <w:style w:type="paragraph" w:customStyle="1" w:styleId="hpabsatzgrobuchstaben">
    <w:name w:val="h&amp;p_absatz_großbuchstaben"/>
    <w:basedOn w:val="hpabsatz"/>
    <w:link w:val="hpabsatzgrobuchstabenZchn"/>
    <w:autoRedefine/>
    <w:rsid w:val="00681E61"/>
    <w:rPr>
      <w:caps/>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681E61"/>
    <w:rPr>
      <w:rFonts w:ascii="Lucida Grande" w:hAnsi="Lucida Grande" w:cs="Verdana"/>
      <w:caps/>
      <w:lang w:eastAsia="ja-JP"/>
    </w:rPr>
  </w:style>
  <w:style w:type="character" w:styleId="Besuch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chn"/>
    <w:rsid w:val="00EB2499"/>
    <w:rPr>
      <w:sz w:val="24"/>
    </w:rPr>
  </w:style>
  <w:style w:type="character" w:customStyle="1" w:styleId="KommentartextZchn">
    <w:name w:val="Kommentartext Zchn"/>
    <w:link w:val="Kommentartext"/>
    <w:rsid w:val="00EB2499"/>
    <w:rPr>
      <w:rFonts w:ascii="Verdana" w:hAnsi="Verdana"/>
      <w:sz w:val="24"/>
      <w:szCs w:val="24"/>
    </w:rPr>
  </w:style>
  <w:style w:type="paragraph" w:styleId="Kommentarthema">
    <w:name w:val="annotation subject"/>
    <w:basedOn w:val="Kommentartext"/>
    <w:next w:val="Kommentartext"/>
    <w:link w:val="KommentarthemaZchn"/>
    <w:rsid w:val="00EB2499"/>
    <w:rPr>
      <w:b/>
      <w:bCs/>
      <w:sz w:val="20"/>
      <w:szCs w:val="20"/>
    </w:rPr>
  </w:style>
  <w:style w:type="character" w:customStyle="1" w:styleId="KommentarthemaZchn">
    <w:name w:val="Kommentarthema Zchn"/>
    <w:link w:val="Kommentarthema"/>
    <w:rsid w:val="00EB2499"/>
    <w:rPr>
      <w:rFonts w:ascii="Verdana" w:hAnsi="Verdana"/>
      <w:b/>
      <w:bCs/>
      <w:sz w:val="24"/>
      <w:szCs w:val="24"/>
    </w:rPr>
  </w:style>
  <w:style w:type="paragraph" w:styleId="Sprechblasentext">
    <w:name w:val="Balloon Text"/>
    <w:basedOn w:val="Standard"/>
    <w:link w:val="SprechblasentextZchn"/>
    <w:rsid w:val="00EB2499"/>
    <w:rPr>
      <w:rFonts w:ascii="Lucida Grande" w:hAnsi="Lucida Grande"/>
      <w:sz w:val="18"/>
      <w:szCs w:val="18"/>
    </w:rPr>
  </w:style>
  <w:style w:type="character" w:customStyle="1" w:styleId="SprechblasentextZchn">
    <w:name w:val="Sprechblasentext Zch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681E61"/>
    <w:pPr>
      <w:tabs>
        <w:tab w:val="left" w:pos="851"/>
      </w:tabs>
      <w:ind w:left="567"/>
    </w:pPr>
  </w:style>
  <w:style w:type="paragraph" w:customStyle="1" w:styleId="hpabsatzfett">
    <w:name w:val="h&amp;p_absatz_fett"/>
    <w:basedOn w:val="Standard"/>
    <w:next w:val="hpabsatz"/>
    <w:autoRedefine/>
    <w:qFormat/>
    <w:rsid w:val="00681E61"/>
    <w:pPr>
      <w:spacing w:after="80" w:line="360" w:lineRule="auto"/>
      <w:jc w:val="both"/>
    </w:pPr>
    <w:rPr>
      <w:rFonts w:ascii="Lucida Grande" w:hAnsi="Lucida Grande" w:cs="Verdana"/>
      <w:b/>
      <w:szCs w:val="20"/>
      <w:lang w:val="de-AT" w:eastAsia="ja-JP"/>
    </w:rPr>
  </w:style>
  <w:style w:type="paragraph" w:customStyle="1" w:styleId="hpabsatzlinksbndiggrossbuchstaben">
    <w:name w:val="h&amp;p_absatz_linksbündig_grossbuchstaben"/>
    <w:basedOn w:val="hpabsatzlinksbndig"/>
    <w:link w:val="hpabsatzlinksbndiggrossbuchstabenZeichen"/>
    <w:autoRedefine/>
    <w:qFormat/>
    <w:rsid w:val="00681E61"/>
    <w:rPr>
      <w:caps/>
    </w:rPr>
  </w:style>
  <w:style w:type="character" w:customStyle="1" w:styleId="hpabsatzlinksbndiggrossbuchstabenZeichen">
    <w:name w:val="h&amp;p_absatz_linksbündig_grossbuchstaben Zeichen"/>
    <w:link w:val="hpabsatzlinksbndiggrossbuchstaben"/>
    <w:rsid w:val="00681E61"/>
    <w:rPr>
      <w:rFonts w:ascii="Lucida Grande" w:hAnsi="Lucida Grande" w:cs="Verdana"/>
      <w:caps/>
      <w:lang w:eastAsia="ja-JP"/>
    </w:rPr>
  </w:style>
  <w:style w:type="paragraph" w:customStyle="1" w:styleId="hpabsatzrechtsbndig">
    <w:name w:val="h&amp;p_absatz_rechtsbündig"/>
    <w:basedOn w:val="hpabsatzlinksbndig"/>
    <w:link w:val="hpabsatzrechtsbndigZeichen"/>
    <w:autoRedefine/>
    <w:qFormat/>
    <w:rsid w:val="00681E61"/>
    <w:pPr>
      <w:jc w:val="right"/>
    </w:pPr>
  </w:style>
  <w:style w:type="character" w:customStyle="1" w:styleId="hpabsatzrechtsbndigZeichen">
    <w:name w:val="h&amp;p_absatz_rechtsbündig Zeichen"/>
    <w:link w:val="hpabsatzrechtsbndig"/>
    <w:rsid w:val="00681E61"/>
    <w:rPr>
      <w:rFonts w:ascii="Lucida Grande" w:hAnsi="Lucida Grande" w:cs="Verdana"/>
      <w:lang w:eastAsia="ja-JP"/>
    </w:rPr>
  </w:style>
  <w:style w:type="paragraph" w:customStyle="1" w:styleId="hpabsatzunderline">
    <w:name w:val="h&amp;p_absatz_underline"/>
    <w:basedOn w:val="Standard"/>
    <w:link w:val="hpabsatzunderlineZchn"/>
    <w:autoRedefine/>
    <w:qFormat/>
    <w:rsid w:val="00681E61"/>
    <w:pPr>
      <w:tabs>
        <w:tab w:val="left" w:pos="7088"/>
      </w:tabs>
      <w:spacing w:before="240" w:after="240" w:line="360" w:lineRule="auto"/>
      <w:jc w:val="both"/>
    </w:pPr>
    <w:rPr>
      <w:rFonts w:ascii="Lucida Grande" w:hAnsi="Lucida Grande" w:cs="Verdana"/>
      <w:noProof/>
      <w:color w:val="808080"/>
      <w:sz w:val="16"/>
      <w:szCs w:val="20"/>
      <w:lang w:eastAsia="ja-JP"/>
    </w:rPr>
  </w:style>
  <w:style w:type="character" w:customStyle="1" w:styleId="hpabsatzunderlineZchn">
    <w:name w:val="h&amp;p_absatz_underline Zchn"/>
    <w:link w:val="hpabsatzunderline"/>
    <w:rsid w:val="00681E61"/>
    <w:rPr>
      <w:rFonts w:ascii="Lucida Grande" w:hAnsi="Lucida Grande" w:cs="Verdana"/>
      <w:noProof/>
      <w:color w:val="808080"/>
      <w:sz w:val="16"/>
      <w:lang w:eastAsia="ja-JP"/>
    </w:rPr>
  </w:style>
  <w:style w:type="paragraph" w:customStyle="1" w:styleId="hpAufzhlung">
    <w:name w:val="h&amp;p_Aufzählung"/>
    <w:basedOn w:val="hpabsatzunderline"/>
    <w:link w:val="hpAufzhlungZchn"/>
    <w:rsid w:val="00681E61"/>
    <w:pPr>
      <w:tabs>
        <w:tab w:val="clear" w:pos="7088"/>
        <w:tab w:val="left" w:pos="851"/>
      </w:tabs>
      <w:spacing w:before="20" w:line="240" w:lineRule="auto"/>
    </w:pPr>
  </w:style>
  <w:style w:type="character" w:customStyle="1" w:styleId="hpAufzhlungZchn">
    <w:name w:val="h&amp;p_Aufzählung Zchn"/>
    <w:link w:val="hpAufzhlung"/>
    <w:rsid w:val="00681E61"/>
    <w:rPr>
      <w:rFonts w:ascii="Lucida Grande" w:hAnsi="Lucida Grande" w:cs="Verdana"/>
      <w:noProof/>
      <w:color w:val="808080"/>
      <w:sz w:val="16"/>
      <w:lang w:eastAsia="ja-JP"/>
    </w:rPr>
  </w:style>
  <w:style w:type="paragraph" w:customStyle="1" w:styleId="hpFunote">
    <w:name w:val="h&amp;p_Fußnote"/>
    <w:basedOn w:val="Funotentext"/>
    <w:link w:val="hpFunoteZchn"/>
    <w:autoRedefine/>
    <w:qFormat/>
    <w:rsid w:val="00681E61"/>
    <w:pPr>
      <w:spacing w:after="240" w:line="360" w:lineRule="auto"/>
      <w:jc w:val="both"/>
    </w:pPr>
    <w:rPr>
      <w:rFonts w:ascii="Lucida Grande" w:hAnsi="Lucida Grande" w:cs="Verdana"/>
      <w:sz w:val="16"/>
      <w:szCs w:val="16"/>
      <w:lang w:eastAsia="ja-JP"/>
    </w:rPr>
  </w:style>
  <w:style w:type="character" w:customStyle="1" w:styleId="hpFunoteZchn">
    <w:name w:val="h&amp;p_Fußnote Zchn"/>
    <w:link w:val="hpFunote"/>
    <w:rsid w:val="00681E61"/>
    <w:rPr>
      <w:rFonts w:ascii="Lucida Grande" w:hAnsi="Lucida Grande" w:cs="Verdana"/>
      <w:sz w:val="16"/>
      <w:szCs w:val="16"/>
      <w:lang w:eastAsia="ja-JP"/>
    </w:rPr>
  </w:style>
  <w:style w:type="paragraph" w:styleId="Funotentext">
    <w:name w:val="footnote text"/>
    <w:basedOn w:val="Standard"/>
    <w:link w:val="FunotentextZchn"/>
    <w:uiPriority w:val="99"/>
    <w:semiHidden/>
    <w:unhideWhenUsed/>
    <w:rsid w:val="008077FD"/>
    <w:rPr>
      <w:sz w:val="24"/>
    </w:rPr>
  </w:style>
  <w:style w:type="character" w:customStyle="1" w:styleId="FunotentextZchn">
    <w:name w:val="Fußnotentext Zch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681E61"/>
    <w:pPr>
      <w:spacing w:before="0" w:line="240" w:lineRule="auto"/>
    </w:pPr>
    <w:rPr>
      <w:color w:val="8E8C8D"/>
    </w:rPr>
  </w:style>
  <w:style w:type="character" w:customStyle="1" w:styleId="hpFuzeileZchn">
    <w:name w:val="h&amp;p_Fußzeile Zchn"/>
    <w:link w:val="hpFuzeile"/>
    <w:rsid w:val="00681E61"/>
    <w:rPr>
      <w:rFonts w:ascii="Lucida Grande" w:hAnsi="Lucida Grande" w:cs="Verdana"/>
      <w:noProof/>
      <w:color w:val="8E8C8D"/>
      <w:sz w:val="16"/>
      <w:lang w:eastAsia="ja-JP"/>
    </w:rPr>
  </w:style>
  <w:style w:type="paragraph" w:styleId="MittlereListe2-Akzent2">
    <w:name w:val="Medium List 2 Accent 2"/>
    <w:hidden/>
    <w:uiPriority w:val="99"/>
    <w:semiHidden/>
    <w:rsid w:val="00983BAC"/>
    <w:rPr>
      <w:rFonts w:ascii="Verdana" w:hAnsi="Verdana"/>
      <w:szCs w:val="24"/>
    </w:rPr>
  </w:style>
  <w:style w:type="paragraph" w:customStyle="1" w:styleId="hp10">
    <w:name w:val="h&amp;p_1"/>
    <w:aliases w:val="5zeilig_block"/>
    <w:basedOn w:val="Standard"/>
    <w:autoRedefine/>
    <w:qFormat/>
    <w:rsid w:val="00681E61"/>
    <w:pPr>
      <w:tabs>
        <w:tab w:val="left" w:pos="8364"/>
      </w:tabs>
      <w:spacing w:after="240" w:line="360" w:lineRule="auto"/>
      <w:jc w:val="both"/>
    </w:pPr>
    <w:rPr>
      <w:rFonts w:ascii="Times New Roman" w:eastAsia="MS Mincho" w:hAnsi="Times New Roman" w:cs="Verdana"/>
      <w:sz w:val="24"/>
      <w:szCs w:val="20"/>
      <w:lang w:eastAsia="ja-JP"/>
    </w:rPr>
  </w:style>
  <w:style w:type="character" w:customStyle="1" w:styleId="hpabsatz1Zeichen">
    <w:name w:val="h&amp;p_absatz_1 Zeichen"/>
    <w:aliases w:val="5-zeilig_eingerückt Zeichen"/>
    <w:rsid w:val="00681E61"/>
    <w:rPr>
      <w:rFonts w:ascii="Lucida Grande" w:eastAsia="Times New Roman" w:hAnsi="Lucida Grande" w:cs="Verdana"/>
      <w:sz w:val="20"/>
      <w:szCs w:val="20"/>
      <w:lang w:eastAsia="ja-JP"/>
    </w:rPr>
  </w:style>
  <w:style w:type="paragraph" w:customStyle="1" w:styleId="hpabsatzeingercktkursiv">
    <w:name w:val="h&amp;p_absatz_eingerückt_kursiv"/>
    <w:basedOn w:val="Standard"/>
    <w:link w:val="hpabsatzeingercktkursivZeichen"/>
    <w:autoRedefine/>
    <w:qFormat/>
    <w:rsid w:val="00681E61"/>
    <w:pPr>
      <w:tabs>
        <w:tab w:val="left" w:pos="8364"/>
      </w:tabs>
      <w:spacing w:after="240" w:line="360" w:lineRule="auto"/>
      <w:ind w:left="426"/>
      <w:jc w:val="both"/>
    </w:pPr>
    <w:rPr>
      <w:rFonts w:ascii="Times New Roman" w:eastAsia="MS Mincho" w:hAnsi="Times New Roman" w:cs="Verdana"/>
      <w:i/>
      <w:sz w:val="24"/>
      <w:szCs w:val="20"/>
      <w:lang w:eastAsia="ja-JP"/>
    </w:rPr>
  </w:style>
  <w:style w:type="character" w:customStyle="1" w:styleId="hpabsatzeingercktkursivZeichen">
    <w:name w:val="h&amp;p_absatz_eingerückt_kursiv Zeichen"/>
    <w:link w:val="hpabsatzeingercktkursiv"/>
    <w:rsid w:val="00681E61"/>
    <w:rPr>
      <w:rFonts w:eastAsia="MS Mincho" w:cs="Verdana"/>
      <w:i/>
      <w:sz w:val="24"/>
      <w:lang w:eastAsia="ja-JP"/>
    </w:rPr>
  </w:style>
  <w:style w:type="paragraph" w:customStyle="1" w:styleId="hpabsatzfarbighinterlegt">
    <w:name w:val="h&amp;p_absatz_farbig hinterlegt"/>
    <w:basedOn w:val="hpabsatzlinksbndig"/>
    <w:link w:val="hpabsatzfarbighinterlegtZeichen"/>
    <w:autoRedefine/>
    <w:qFormat/>
    <w:rsid w:val="00681E61"/>
    <w:pPr>
      <w:shd w:val="clear" w:color="auto" w:fill="DAEEF3"/>
    </w:pPr>
    <w:rPr>
      <w:color w:val="262626"/>
      <w:szCs w:val="19"/>
    </w:rPr>
  </w:style>
  <w:style w:type="character" w:customStyle="1" w:styleId="hpabsatzfarbighinterlegtZeichen">
    <w:name w:val="h&amp;p_absatz_farbig hinterlegt Zeichen"/>
    <w:link w:val="hpabsatzfarbighinterlegt"/>
    <w:rsid w:val="00681E61"/>
    <w:rPr>
      <w:rFonts w:ascii="Lucida Grande" w:hAnsi="Lucida Grande" w:cs="Verdana"/>
      <w:color w:val="262626"/>
      <w:szCs w:val="19"/>
      <w:shd w:val="clear" w:color="auto" w:fill="DAEEF3"/>
      <w:lang w:eastAsia="ja-JP"/>
    </w:rPr>
  </w:style>
  <w:style w:type="paragraph" w:customStyle="1" w:styleId="hpabsatzgrau">
    <w:name w:val="h&amp;p_absatz_grau"/>
    <w:basedOn w:val="hpabsatz"/>
    <w:link w:val="hpabsatzgrauZeichen"/>
    <w:autoRedefine/>
    <w:qFormat/>
    <w:rsid w:val="00681E61"/>
    <w:pPr>
      <w:spacing w:before="180"/>
    </w:pPr>
    <w:rPr>
      <w:color w:val="808080"/>
      <w:lang w:val="de-AT" w:eastAsia="de-AT"/>
    </w:rPr>
  </w:style>
  <w:style w:type="character" w:customStyle="1" w:styleId="hpabsatzgrauZeichen">
    <w:name w:val="h&amp;p_absatz_grau Zeichen"/>
    <w:link w:val="hpabsatzgrau"/>
    <w:rsid w:val="00681E61"/>
    <w:rPr>
      <w:rFonts w:ascii="Lucida Grande" w:hAnsi="Lucida Grande" w:cs="Verdana"/>
      <w:color w:val="808080"/>
      <w:lang w:val="de-AT" w:eastAsia="de-AT"/>
    </w:rPr>
  </w:style>
  <w:style w:type="paragraph" w:customStyle="1" w:styleId="hpabsatzkursiv">
    <w:name w:val="h&amp;p_absatz_kursiv"/>
    <w:basedOn w:val="hpabsatzlinksbndig"/>
    <w:autoRedefine/>
    <w:qFormat/>
    <w:rsid w:val="00681E61"/>
    <w:rPr>
      <w:i/>
    </w:rPr>
  </w:style>
  <w:style w:type="paragraph" w:customStyle="1" w:styleId="hpabsatzunterstrichen">
    <w:name w:val="h&amp;p_absatz_unterstrichen"/>
    <w:basedOn w:val="hpabsatzunderline"/>
    <w:autoRedefine/>
    <w:qFormat/>
    <w:rsid w:val="00681E61"/>
    <w:pPr>
      <w:spacing w:after="0"/>
    </w:pPr>
    <w:rPr>
      <w:rFonts w:cs="Times New Roman"/>
      <w:color w:val="auto"/>
      <w:sz w:val="20"/>
      <w:szCs w:val="24"/>
      <w:u w:val="single"/>
      <w:lang w:eastAsia="de-DE"/>
    </w:rPr>
  </w:style>
  <w:style w:type="paragraph" w:customStyle="1" w:styleId="hpabsatzzitat">
    <w:name w:val="h&amp;p_absatz_zitat"/>
    <w:basedOn w:val="hpabsatzmiteinzug"/>
    <w:autoRedefine/>
    <w:qFormat/>
    <w:rsid w:val="00681E61"/>
    <w:pPr>
      <w:tabs>
        <w:tab w:val="clear" w:pos="851"/>
        <w:tab w:val="clear" w:pos="8364"/>
        <w:tab w:val="left" w:pos="-284"/>
      </w:tabs>
      <w:spacing w:before="80" w:after="0" w:line="240" w:lineRule="auto"/>
      <w:ind w:left="357" w:hanging="357"/>
    </w:pPr>
    <w:rPr>
      <w:rFonts w:cs="Times New Roman"/>
      <w:color w:val="262626"/>
      <w:szCs w:val="24"/>
      <w:u w:val="single"/>
      <w:lang w:eastAsia="de-DE"/>
    </w:rPr>
  </w:style>
  <w:style w:type="paragraph" w:customStyle="1" w:styleId="hpadressblock">
    <w:name w:val="h&amp;p_adressblock"/>
    <w:basedOn w:val="hpabsatzlinksbndigschmalzeilig"/>
    <w:autoRedefine/>
    <w:qFormat/>
    <w:rsid w:val="00681E61"/>
    <w:pPr>
      <w:ind w:left="0"/>
      <w:contextualSpacing/>
    </w:pPr>
    <w:rPr>
      <w:rFonts w:cs="Lucida Grande"/>
    </w:rPr>
  </w:style>
  <w:style w:type="paragraph" w:customStyle="1" w:styleId="hpaufzhlungA">
    <w:name w:val="h&amp;p_aufzählung_A"/>
    <w:basedOn w:val="hpaufzhlungnr"/>
    <w:autoRedefine/>
    <w:qFormat/>
    <w:rsid w:val="00681E61"/>
    <w:pPr>
      <w:numPr>
        <w:numId w:val="0"/>
      </w:numPr>
      <w:spacing w:after="0"/>
    </w:pPr>
    <w:rPr>
      <w:rFonts w:eastAsia="Times New Roman"/>
      <w:color w:val="auto"/>
      <w:lang w:eastAsia="de-DE"/>
    </w:rPr>
  </w:style>
  <w:style w:type="paragraph" w:customStyle="1" w:styleId="hpaufzhlungIIIIII">
    <w:name w:val="h&amp;p_aufzählung_I II III"/>
    <w:basedOn w:val="hpaufzhlungnr"/>
    <w:autoRedefine/>
    <w:qFormat/>
    <w:rsid w:val="00681E61"/>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94299">
      <w:bodyDiv w:val="1"/>
      <w:marLeft w:val="0"/>
      <w:marRight w:val="0"/>
      <w:marTop w:val="0"/>
      <w:marBottom w:val="0"/>
      <w:divBdr>
        <w:top w:val="none" w:sz="0" w:space="0" w:color="auto"/>
        <w:left w:val="none" w:sz="0" w:space="0" w:color="auto"/>
        <w:bottom w:val="none" w:sz="0" w:space="0" w:color="auto"/>
        <w:right w:val="none" w:sz="0" w:space="0" w:color="auto"/>
      </w:divBdr>
      <w:divsChild>
        <w:div w:id="565259336">
          <w:marLeft w:val="0"/>
          <w:marRight w:val="0"/>
          <w:marTop w:val="0"/>
          <w:marBottom w:val="0"/>
          <w:divBdr>
            <w:top w:val="none" w:sz="0" w:space="0" w:color="auto"/>
            <w:left w:val="none" w:sz="0" w:space="0" w:color="auto"/>
            <w:bottom w:val="none" w:sz="0" w:space="0" w:color="auto"/>
            <w:right w:val="none" w:sz="0" w:space="0" w:color="auto"/>
          </w:divBdr>
        </w:div>
        <w:div w:id="993532334">
          <w:marLeft w:val="0"/>
          <w:marRight w:val="0"/>
          <w:marTop w:val="0"/>
          <w:marBottom w:val="0"/>
          <w:divBdr>
            <w:top w:val="none" w:sz="0" w:space="0" w:color="auto"/>
            <w:left w:val="none" w:sz="0" w:space="0" w:color="auto"/>
            <w:bottom w:val="none" w:sz="0" w:space="0" w:color="auto"/>
            <w:right w:val="none" w:sz="0" w:space="0" w:color="auto"/>
          </w:divBdr>
        </w:div>
        <w:div w:id="1189101687">
          <w:marLeft w:val="0"/>
          <w:marRight w:val="0"/>
          <w:marTop w:val="0"/>
          <w:marBottom w:val="0"/>
          <w:divBdr>
            <w:top w:val="none" w:sz="0" w:space="0" w:color="auto"/>
            <w:left w:val="none" w:sz="0" w:space="0" w:color="auto"/>
            <w:bottom w:val="none" w:sz="0" w:space="0" w:color="auto"/>
            <w:right w:val="none" w:sz="0" w:space="0" w:color="auto"/>
          </w:divBdr>
        </w:div>
        <w:div w:id="178823646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ntegrationshaus.at" TargetMode="External"/><Relationship Id="rId12" Type="http://schemas.openxmlformats.org/officeDocument/2006/relationships/hyperlink" Target="http://www.integrationshaus.a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zuckergoscherl.eu/" TargetMode="External"/><Relationship Id="rId9" Type="http://schemas.openxmlformats.org/officeDocument/2006/relationships/hyperlink" Target="http://www.integrationshaus.at" TargetMode="External"/><Relationship Id="rId10" Type="http://schemas.openxmlformats.org/officeDocument/2006/relationships/hyperlink" Target="http://www.integrationshau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2FA2-AA32-D247-8DE0-CC25D3A7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5272</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HP</Company>
  <LinksUpToDate>false</LinksUpToDate>
  <CharactersWithSpaces>6096</CharactersWithSpaces>
  <SharedDoc>false</SharedDoc>
  <HLinks>
    <vt:vector size="30" baseType="variant">
      <vt:variant>
        <vt:i4>7340061</vt:i4>
      </vt:variant>
      <vt:variant>
        <vt:i4>12</vt:i4>
      </vt:variant>
      <vt:variant>
        <vt:i4>0</vt:i4>
      </vt:variant>
      <vt:variant>
        <vt:i4>5</vt:i4>
      </vt:variant>
      <vt:variant>
        <vt:lpwstr>http://www.integrationshaus.at/</vt:lpwstr>
      </vt:variant>
      <vt:variant>
        <vt:lpwstr/>
      </vt:variant>
      <vt:variant>
        <vt:i4>5177360</vt:i4>
      </vt:variant>
      <vt:variant>
        <vt:i4>9</vt:i4>
      </vt:variant>
      <vt:variant>
        <vt:i4>0</vt:i4>
      </vt:variant>
      <vt:variant>
        <vt:i4>5</vt:i4>
      </vt:variant>
      <vt:variant>
        <vt:lpwstr>mailto:info@integrationshaus.at</vt:lpwstr>
      </vt:variant>
      <vt:variant>
        <vt:lpwstr/>
      </vt:variant>
      <vt:variant>
        <vt:i4>7340061</vt:i4>
      </vt:variant>
      <vt:variant>
        <vt:i4>6</vt:i4>
      </vt:variant>
      <vt:variant>
        <vt:i4>0</vt:i4>
      </vt:variant>
      <vt:variant>
        <vt:i4>5</vt:i4>
      </vt:variant>
      <vt:variant>
        <vt:lpwstr>http://www.integrationshaus.at/</vt:lpwstr>
      </vt:variant>
      <vt:variant>
        <vt:lpwstr/>
      </vt:variant>
      <vt:variant>
        <vt:i4>7340061</vt:i4>
      </vt:variant>
      <vt:variant>
        <vt:i4>3</vt:i4>
      </vt:variant>
      <vt:variant>
        <vt:i4>0</vt:i4>
      </vt:variant>
      <vt:variant>
        <vt:i4>5</vt:i4>
      </vt:variant>
      <vt:variant>
        <vt:lpwstr>http://www.integrationshaus.at/</vt:lpwstr>
      </vt:variant>
      <vt:variant>
        <vt:lpwstr/>
      </vt:variant>
      <vt:variant>
        <vt:i4>7012457</vt:i4>
      </vt:variant>
      <vt:variant>
        <vt:i4>0</vt:i4>
      </vt:variant>
      <vt:variant>
        <vt:i4>0</vt:i4>
      </vt:variant>
      <vt:variant>
        <vt:i4>5</vt:i4>
      </vt:variant>
      <vt:variant>
        <vt:lpwstr>https://www.zuckergoscherl.eu/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subject/>
  <dc:creator>Sylvia Petz</dc:creator>
  <cp:keywords/>
  <cp:lastModifiedBy>syl</cp:lastModifiedBy>
  <cp:revision>2</cp:revision>
  <cp:lastPrinted>2018-10-11T06:51:00Z</cp:lastPrinted>
  <dcterms:created xsi:type="dcterms:W3CDTF">2018-10-11T07:09:00Z</dcterms:created>
  <dcterms:modified xsi:type="dcterms:W3CDTF">2018-10-11T07:09:00Z</dcterms:modified>
</cp:coreProperties>
</file>